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010A" w:rsidRPr="0069044C" w:rsidRDefault="005F5A58" w:rsidP="005F5A58">
      <w:pPr>
        <w:spacing w:line="240" w:lineRule="auto"/>
        <w:rPr>
          <w:rFonts w:ascii="Arial" w:hAnsi="Arial" w:cs="Arial"/>
          <w:b/>
          <w:sz w:val="20"/>
          <w:szCs w:val="20"/>
          <w:lang w:val="en-GB"/>
        </w:rPr>
      </w:pPr>
      <w:r w:rsidRPr="0069044C">
        <w:rPr>
          <w:rFonts w:ascii="Arial" w:hAnsi="Arial" w:cs="Arial"/>
          <w:b/>
          <w:sz w:val="20"/>
          <w:szCs w:val="20"/>
          <w:lang w:val="en-GB"/>
        </w:rPr>
        <w:t>ADM 1225</w:t>
      </w:r>
    </w:p>
    <w:p w:rsidR="00887782" w:rsidRPr="00BF6172" w:rsidRDefault="00887782" w:rsidP="00BF6172">
      <w:pPr>
        <w:pStyle w:val="ListeParagraf"/>
        <w:numPr>
          <w:ilvl w:val="0"/>
          <w:numId w:val="20"/>
        </w:numPr>
        <w:spacing w:after="0" w:line="240" w:lineRule="auto"/>
        <w:ind w:left="360"/>
        <w:rPr>
          <w:rFonts w:ascii="Arial" w:hAnsi="Arial" w:cs="Arial"/>
          <w:b/>
          <w:sz w:val="20"/>
          <w:szCs w:val="20"/>
          <w:u w:val="single"/>
          <w:lang w:val="en-GB"/>
        </w:rPr>
      </w:pPr>
      <w:r w:rsidRPr="00BF6172">
        <w:rPr>
          <w:rFonts w:ascii="Arial" w:hAnsi="Arial" w:cs="Arial"/>
          <w:b/>
          <w:sz w:val="20"/>
          <w:szCs w:val="20"/>
          <w:u w:val="single"/>
          <w:lang w:val="en-GB"/>
        </w:rPr>
        <w:t>Public</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r w:rsidRPr="00BF6172">
        <w:rPr>
          <w:rFonts w:ascii="Arial" w:hAnsi="Arial" w:cs="Arial"/>
          <w:sz w:val="20"/>
          <w:szCs w:val="20"/>
          <w:lang w:val="en-GB"/>
        </w:rPr>
        <w:t>Pubes: Maturity</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proofErr w:type="spellStart"/>
      <w:r w:rsidRPr="00BF6172">
        <w:rPr>
          <w:rFonts w:ascii="Arial" w:hAnsi="Arial" w:cs="Arial"/>
          <w:sz w:val="20"/>
          <w:szCs w:val="20"/>
          <w:lang w:val="en-GB"/>
        </w:rPr>
        <w:t>Koinon</w:t>
      </w:r>
      <w:proofErr w:type="spellEnd"/>
      <w:r w:rsidRPr="00BF6172">
        <w:rPr>
          <w:rFonts w:ascii="Arial" w:hAnsi="Arial" w:cs="Arial"/>
          <w:sz w:val="20"/>
          <w:szCs w:val="20"/>
          <w:lang w:val="en-GB"/>
        </w:rPr>
        <w:t>: To take care of others</w:t>
      </w:r>
    </w:p>
    <w:p w:rsidR="00887782" w:rsidRDefault="00887782" w:rsidP="00BF6172">
      <w:pPr>
        <w:spacing w:after="0" w:line="240" w:lineRule="auto"/>
        <w:rPr>
          <w:rFonts w:ascii="Arial" w:hAnsi="Arial" w:cs="Arial"/>
          <w:b/>
          <w:sz w:val="20"/>
          <w:szCs w:val="20"/>
          <w:lang w:val="en-GB"/>
        </w:rPr>
      </w:pPr>
    </w:p>
    <w:p w:rsidR="00887782" w:rsidRPr="00BF6172" w:rsidRDefault="00887782" w:rsidP="00BF6172">
      <w:pPr>
        <w:pStyle w:val="ListeParagraf"/>
        <w:numPr>
          <w:ilvl w:val="0"/>
          <w:numId w:val="20"/>
        </w:numPr>
        <w:spacing w:after="0" w:line="240" w:lineRule="auto"/>
        <w:ind w:left="360"/>
        <w:rPr>
          <w:rFonts w:ascii="Arial" w:hAnsi="Arial" w:cs="Arial"/>
          <w:b/>
          <w:sz w:val="20"/>
          <w:szCs w:val="20"/>
          <w:u w:val="single"/>
          <w:lang w:val="en-GB"/>
        </w:rPr>
      </w:pPr>
      <w:r w:rsidRPr="00BF6172">
        <w:rPr>
          <w:rFonts w:ascii="Arial" w:hAnsi="Arial" w:cs="Arial"/>
          <w:b/>
          <w:sz w:val="20"/>
          <w:szCs w:val="20"/>
          <w:u w:val="single"/>
          <w:lang w:val="en-GB"/>
        </w:rPr>
        <w:t>Private</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r w:rsidRPr="00BF6172">
        <w:rPr>
          <w:rFonts w:ascii="Arial" w:hAnsi="Arial" w:cs="Arial"/>
          <w:sz w:val="20"/>
          <w:szCs w:val="20"/>
          <w:lang w:val="en-GB"/>
        </w:rPr>
        <w:t>Idiot: individual perspective</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proofErr w:type="spellStart"/>
      <w:r w:rsidRPr="00BF6172">
        <w:rPr>
          <w:rFonts w:ascii="Arial" w:hAnsi="Arial" w:cs="Arial"/>
          <w:sz w:val="20"/>
          <w:szCs w:val="20"/>
          <w:lang w:val="en-GB"/>
        </w:rPr>
        <w:t>Oikos</w:t>
      </w:r>
      <w:proofErr w:type="spellEnd"/>
      <w:r w:rsidRPr="00BF6172">
        <w:rPr>
          <w:rFonts w:ascii="Arial" w:hAnsi="Arial" w:cs="Arial"/>
          <w:sz w:val="20"/>
          <w:szCs w:val="20"/>
          <w:lang w:val="en-GB"/>
        </w:rPr>
        <w:t>: family, household</w:t>
      </w:r>
    </w:p>
    <w:p w:rsidR="00887782" w:rsidRDefault="00887782" w:rsidP="00BF6172">
      <w:pPr>
        <w:spacing w:after="0" w:line="240" w:lineRule="auto"/>
        <w:rPr>
          <w:rFonts w:ascii="Arial" w:hAnsi="Arial" w:cs="Arial"/>
          <w:sz w:val="20"/>
          <w:szCs w:val="20"/>
          <w:lang w:val="en-GB"/>
        </w:rPr>
      </w:pPr>
    </w:p>
    <w:p w:rsidR="00887782" w:rsidRPr="00BF6172" w:rsidRDefault="00887782" w:rsidP="00BF6172">
      <w:pPr>
        <w:pStyle w:val="ListeParagraf"/>
        <w:numPr>
          <w:ilvl w:val="0"/>
          <w:numId w:val="20"/>
        </w:numPr>
        <w:spacing w:after="0" w:line="240" w:lineRule="auto"/>
        <w:ind w:left="360"/>
        <w:rPr>
          <w:rFonts w:ascii="Arial" w:hAnsi="Arial" w:cs="Arial"/>
          <w:b/>
          <w:sz w:val="20"/>
          <w:szCs w:val="20"/>
          <w:u w:val="single"/>
          <w:lang w:val="en-GB"/>
        </w:rPr>
      </w:pPr>
      <w:r w:rsidRPr="00BF6172">
        <w:rPr>
          <w:rFonts w:ascii="Arial" w:hAnsi="Arial" w:cs="Arial"/>
          <w:b/>
          <w:sz w:val="20"/>
          <w:szCs w:val="20"/>
          <w:u w:val="single"/>
          <w:lang w:val="en-GB"/>
        </w:rPr>
        <w:t>Public vs Private</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r w:rsidRPr="00BF6172">
        <w:rPr>
          <w:rFonts w:ascii="Arial" w:hAnsi="Arial" w:cs="Arial"/>
          <w:sz w:val="20"/>
          <w:szCs w:val="20"/>
          <w:lang w:val="en-GB"/>
        </w:rPr>
        <w:t>Freedom, equality, men (polis)</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proofErr w:type="spellStart"/>
      <w:r w:rsidRPr="00BF6172">
        <w:rPr>
          <w:rFonts w:ascii="Arial" w:hAnsi="Arial" w:cs="Arial"/>
          <w:sz w:val="20"/>
          <w:szCs w:val="20"/>
          <w:lang w:val="en-GB"/>
        </w:rPr>
        <w:t>Unfreedom</w:t>
      </w:r>
      <w:proofErr w:type="spellEnd"/>
      <w:r w:rsidRPr="00BF6172">
        <w:rPr>
          <w:rFonts w:ascii="Arial" w:hAnsi="Arial" w:cs="Arial"/>
          <w:sz w:val="20"/>
          <w:szCs w:val="20"/>
          <w:lang w:val="en-GB"/>
        </w:rPr>
        <w:t>, inequality, women (family)</w:t>
      </w:r>
    </w:p>
    <w:p w:rsidR="00887782" w:rsidRDefault="00887782" w:rsidP="00BF6172">
      <w:pPr>
        <w:spacing w:after="0" w:line="240" w:lineRule="auto"/>
        <w:rPr>
          <w:rFonts w:ascii="Arial" w:hAnsi="Arial" w:cs="Arial"/>
          <w:sz w:val="20"/>
          <w:szCs w:val="20"/>
          <w:lang w:val="en-GB"/>
        </w:rPr>
      </w:pPr>
    </w:p>
    <w:p w:rsidR="00887782" w:rsidRPr="00BF6172" w:rsidRDefault="00887782" w:rsidP="00BF6172">
      <w:pPr>
        <w:pStyle w:val="ListeParagraf"/>
        <w:numPr>
          <w:ilvl w:val="0"/>
          <w:numId w:val="20"/>
        </w:numPr>
        <w:spacing w:after="0" w:line="240" w:lineRule="auto"/>
        <w:ind w:left="360"/>
        <w:rPr>
          <w:rFonts w:ascii="Arial" w:hAnsi="Arial" w:cs="Arial"/>
          <w:b/>
          <w:sz w:val="20"/>
          <w:szCs w:val="20"/>
          <w:u w:val="single"/>
          <w:lang w:val="en-GB"/>
        </w:rPr>
      </w:pPr>
      <w:r w:rsidRPr="00BF6172">
        <w:rPr>
          <w:rFonts w:ascii="Arial" w:hAnsi="Arial" w:cs="Arial"/>
          <w:b/>
          <w:sz w:val="20"/>
          <w:szCs w:val="20"/>
          <w:u w:val="single"/>
          <w:lang w:val="en-GB"/>
        </w:rPr>
        <w:t>Dictionary based meanings</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r w:rsidRPr="00BF6172">
        <w:rPr>
          <w:rFonts w:ascii="Arial" w:hAnsi="Arial" w:cs="Arial"/>
          <w:sz w:val="20"/>
          <w:szCs w:val="20"/>
          <w:lang w:val="en-GB"/>
        </w:rPr>
        <w:t xml:space="preserve">Accessible, open to all </w:t>
      </w:r>
    </w:p>
    <w:p w:rsidR="00887782" w:rsidRPr="00BF6172" w:rsidRDefault="00887782" w:rsidP="00BF6172">
      <w:pPr>
        <w:pStyle w:val="ListeParagraf"/>
        <w:numPr>
          <w:ilvl w:val="1"/>
          <w:numId w:val="20"/>
        </w:numPr>
        <w:spacing w:after="0" w:line="240" w:lineRule="auto"/>
        <w:ind w:left="1080"/>
        <w:rPr>
          <w:rFonts w:ascii="Arial" w:hAnsi="Arial" w:cs="Arial"/>
          <w:sz w:val="20"/>
          <w:szCs w:val="20"/>
          <w:lang w:val="en-GB"/>
        </w:rPr>
      </w:pPr>
      <w:r w:rsidRPr="00BF6172">
        <w:rPr>
          <w:rFonts w:ascii="Arial" w:hAnsi="Arial" w:cs="Arial"/>
          <w:sz w:val="20"/>
          <w:szCs w:val="20"/>
          <w:lang w:val="en-GB"/>
        </w:rPr>
        <w:t>State</w:t>
      </w:r>
    </w:p>
    <w:p w:rsidR="00887782" w:rsidRDefault="00887782" w:rsidP="00887782">
      <w:pPr>
        <w:spacing w:after="0" w:line="240" w:lineRule="auto"/>
        <w:rPr>
          <w:rFonts w:ascii="Arial" w:hAnsi="Arial" w:cs="Arial"/>
          <w:sz w:val="20"/>
          <w:szCs w:val="20"/>
          <w:lang w:val="en-GB"/>
        </w:rPr>
      </w:pPr>
    </w:p>
    <w:p w:rsidR="00887782" w:rsidRDefault="00887782" w:rsidP="005F4943">
      <w:pPr>
        <w:pStyle w:val="ListeParagraf"/>
        <w:numPr>
          <w:ilvl w:val="0"/>
          <w:numId w:val="10"/>
        </w:numPr>
        <w:spacing w:after="0" w:line="240" w:lineRule="auto"/>
        <w:rPr>
          <w:rFonts w:ascii="Arial" w:hAnsi="Arial" w:cs="Arial"/>
          <w:sz w:val="20"/>
          <w:szCs w:val="20"/>
          <w:lang w:val="en-GB"/>
        </w:rPr>
      </w:pPr>
      <w:r>
        <w:rPr>
          <w:rFonts w:ascii="Arial" w:hAnsi="Arial" w:cs="Arial"/>
          <w:sz w:val="20"/>
          <w:szCs w:val="20"/>
          <w:lang w:val="en-GB"/>
        </w:rPr>
        <w:t>State provides us pub</w:t>
      </w:r>
      <w:r w:rsidRPr="00887782">
        <w:rPr>
          <w:rFonts w:ascii="Arial" w:hAnsi="Arial" w:cs="Arial"/>
          <w:sz w:val="20"/>
          <w:szCs w:val="20"/>
          <w:lang w:val="en-GB"/>
        </w:rPr>
        <w:t>lic</w:t>
      </w:r>
      <w:r>
        <w:rPr>
          <w:rFonts w:ascii="Arial" w:hAnsi="Arial" w:cs="Arial"/>
          <w:sz w:val="20"/>
          <w:szCs w:val="20"/>
          <w:lang w:val="en-GB"/>
        </w:rPr>
        <w:t xml:space="preserve"> services</w:t>
      </w:r>
      <w:r w:rsidRPr="00887782">
        <w:rPr>
          <w:rFonts w:ascii="Arial" w:hAnsi="Arial" w:cs="Arial"/>
          <w:sz w:val="20"/>
          <w:szCs w:val="20"/>
          <w:lang w:val="en-GB"/>
        </w:rPr>
        <w:t xml:space="preserve"> </w:t>
      </w:r>
    </w:p>
    <w:p w:rsidR="00887782" w:rsidRDefault="00887782" w:rsidP="005F4943">
      <w:pPr>
        <w:pStyle w:val="ListeParagraf"/>
        <w:numPr>
          <w:ilvl w:val="0"/>
          <w:numId w:val="10"/>
        </w:numPr>
        <w:spacing w:after="0" w:line="240" w:lineRule="auto"/>
        <w:rPr>
          <w:rFonts w:ascii="Arial" w:hAnsi="Arial" w:cs="Arial"/>
          <w:sz w:val="20"/>
          <w:szCs w:val="20"/>
          <w:lang w:val="en-GB"/>
        </w:rPr>
      </w:pPr>
      <w:r>
        <w:rPr>
          <w:rFonts w:ascii="Arial" w:hAnsi="Arial" w:cs="Arial"/>
          <w:sz w:val="20"/>
          <w:szCs w:val="20"/>
          <w:lang w:val="en-GB"/>
        </w:rPr>
        <w:t>Types of goods: private vs public(not excludable)</w:t>
      </w:r>
    </w:p>
    <w:p w:rsidR="00887782" w:rsidRDefault="00887782" w:rsidP="00887782">
      <w:pPr>
        <w:spacing w:after="0" w:line="240" w:lineRule="auto"/>
        <w:ind w:left="360"/>
        <w:rPr>
          <w:rFonts w:ascii="Arial" w:hAnsi="Arial" w:cs="Arial"/>
          <w:sz w:val="20"/>
          <w:szCs w:val="20"/>
          <w:lang w:val="en-GB"/>
        </w:rPr>
      </w:pPr>
    </w:p>
    <w:p w:rsidR="00887782" w:rsidRPr="00887782" w:rsidRDefault="00887782" w:rsidP="00887782">
      <w:pPr>
        <w:pStyle w:val="ListeParagraf"/>
        <w:numPr>
          <w:ilvl w:val="0"/>
          <w:numId w:val="6"/>
        </w:numPr>
        <w:spacing w:after="0" w:line="240" w:lineRule="auto"/>
        <w:rPr>
          <w:rFonts w:ascii="Arial" w:hAnsi="Arial" w:cs="Arial"/>
          <w:sz w:val="20"/>
          <w:szCs w:val="20"/>
          <w:lang w:val="en-GB"/>
        </w:rPr>
      </w:pPr>
      <w:r>
        <w:rPr>
          <w:rFonts w:ascii="Arial" w:hAnsi="Arial" w:cs="Arial"/>
          <w:sz w:val="20"/>
          <w:szCs w:val="20"/>
          <w:lang w:val="en-GB"/>
        </w:rPr>
        <w:t xml:space="preserve">The meaning of </w:t>
      </w:r>
      <w:proofErr w:type="spellStart"/>
      <w:r>
        <w:rPr>
          <w:rFonts w:ascii="Arial" w:hAnsi="Arial" w:cs="Arial"/>
          <w:sz w:val="20"/>
          <w:szCs w:val="20"/>
          <w:lang w:val="en-GB"/>
        </w:rPr>
        <w:t>ministrare</w:t>
      </w:r>
      <w:proofErr w:type="spellEnd"/>
      <w:r>
        <w:rPr>
          <w:rFonts w:ascii="Arial" w:hAnsi="Arial" w:cs="Arial"/>
          <w:sz w:val="20"/>
          <w:szCs w:val="20"/>
          <w:lang w:val="en-GB"/>
        </w:rPr>
        <w:t>: management &amp; administration</w:t>
      </w:r>
    </w:p>
    <w:p w:rsidR="00887782" w:rsidRDefault="00887782" w:rsidP="00887782">
      <w:pPr>
        <w:spacing w:after="0" w:line="240" w:lineRule="auto"/>
        <w:rPr>
          <w:rFonts w:ascii="Arial" w:hAnsi="Arial" w:cs="Arial"/>
          <w:sz w:val="20"/>
          <w:szCs w:val="20"/>
          <w:lang w:val="en-GB"/>
        </w:rPr>
      </w:pPr>
    </w:p>
    <w:p w:rsidR="00887782" w:rsidRDefault="00887782" w:rsidP="00887782">
      <w:pPr>
        <w:pStyle w:val="ListeParagraf"/>
        <w:numPr>
          <w:ilvl w:val="0"/>
          <w:numId w:val="6"/>
        </w:numPr>
        <w:spacing w:after="0" w:line="240" w:lineRule="auto"/>
        <w:rPr>
          <w:rFonts w:ascii="Arial" w:hAnsi="Arial" w:cs="Arial"/>
          <w:sz w:val="20"/>
          <w:szCs w:val="20"/>
          <w:lang w:val="en-GB"/>
        </w:rPr>
      </w:pPr>
      <w:r w:rsidRPr="00887782">
        <w:rPr>
          <w:rFonts w:ascii="Arial" w:hAnsi="Arial" w:cs="Arial"/>
          <w:b/>
          <w:sz w:val="20"/>
          <w:szCs w:val="20"/>
          <w:lang w:val="en-GB"/>
        </w:rPr>
        <w:t>Herbert Simon:</w:t>
      </w:r>
      <w:r>
        <w:rPr>
          <w:rFonts w:ascii="Arial" w:hAnsi="Arial" w:cs="Arial"/>
          <w:sz w:val="20"/>
          <w:szCs w:val="20"/>
          <w:lang w:val="en-GB"/>
        </w:rPr>
        <w:t xml:space="preserve"> in its broadest sense, administration can be defined as the activities of groups cooperating to accomplish common goals.</w:t>
      </w:r>
    </w:p>
    <w:p w:rsidR="00887782" w:rsidRPr="007E3304" w:rsidRDefault="00887782" w:rsidP="00887782">
      <w:pPr>
        <w:pStyle w:val="ListeParagraf"/>
        <w:numPr>
          <w:ilvl w:val="0"/>
          <w:numId w:val="6"/>
        </w:numPr>
        <w:spacing w:after="0" w:line="240" w:lineRule="auto"/>
        <w:rPr>
          <w:rFonts w:ascii="Arial" w:hAnsi="Arial" w:cs="Arial"/>
          <w:b/>
          <w:sz w:val="20"/>
          <w:szCs w:val="20"/>
          <w:lang w:val="en-GB"/>
        </w:rPr>
      </w:pPr>
      <w:r w:rsidRPr="00887782">
        <w:rPr>
          <w:rFonts w:ascii="Arial" w:hAnsi="Arial" w:cs="Arial"/>
          <w:b/>
          <w:sz w:val="20"/>
          <w:szCs w:val="20"/>
          <w:lang w:val="en-GB"/>
        </w:rPr>
        <w:t xml:space="preserve">Luther </w:t>
      </w:r>
      <w:proofErr w:type="spellStart"/>
      <w:r w:rsidRPr="00887782">
        <w:rPr>
          <w:rFonts w:ascii="Arial" w:hAnsi="Arial" w:cs="Arial"/>
          <w:b/>
          <w:sz w:val="20"/>
          <w:szCs w:val="20"/>
          <w:lang w:val="en-GB"/>
        </w:rPr>
        <w:t>Gullicic</w:t>
      </w:r>
      <w:proofErr w:type="spellEnd"/>
      <w:r w:rsidRPr="00887782">
        <w:rPr>
          <w:rFonts w:ascii="Arial" w:hAnsi="Arial" w:cs="Arial"/>
          <w:b/>
          <w:sz w:val="20"/>
          <w:szCs w:val="20"/>
          <w:lang w:val="en-GB"/>
        </w:rPr>
        <w:t>:</w:t>
      </w:r>
      <w:r>
        <w:rPr>
          <w:rFonts w:ascii="Arial" w:hAnsi="Arial" w:cs="Arial"/>
          <w:b/>
          <w:sz w:val="20"/>
          <w:szCs w:val="20"/>
          <w:lang w:val="en-GB"/>
        </w:rPr>
        <w:t xml:space="preserve"> </w:t>
      </w:r>
      <w:r w:rsidR="007E3304">
        <w:rPr>
          <w:rFonts w:ascii="Arial" w:hAnsi="Arial" w:cs="Arial"/>
          <w:sz w:val="20"/>
          <w:szCs w:val="20"/>
          <w:lang w:val="en-GB"/>
        </w:rPr>
        <w:t>Administration has to do with getting things done; with the accomplishment of defined objectives</w:t>
      </w:r>
    </w:p>
    <w:p w:rsidR="007E3304" w:rsidRDefault="007E3304" w:rsidP="007E3304">
      <w:pPr>
        <w:pStyle w:val="ListeParagraf"/>
        <w:numPr>
          <w:ilvl w:val="0"/>
          <w:numId w:val="6"/>
        </w:numPr>
        <w:rPr>
          <w:rFonts w:ascii="Arial" w:hAnsi="Arial" w:cs="Arial"/>
          <w:sz w:val="20"/>
          <w:szCs w:val="20"/>
          <w:lang w:val="en-GB"/>
        </w:rPr>
      </w:pPr>
      <w:r>
        <w:rPr>
          <w:rFonts w:ascii="Arial" w:hAnsi="Arial" w:cs="Arial"/>
          <w:sz w:val="20"/>
          <w:szCs w:val="20"/>
          <w:lang w:val="en-GB"/>
        </w:rPr>
        <w:t>When two men cooperate to move a stone that neither could have moved alone, the rudiments of administration have appeared.</w:t>
      </w:r>
    </w:p>
    <w:p w:rsidR="007E3304" w:rsidRDefault="007E3304" w:rsidP="007E3304">
      <w:pPr>
        <w:pStyle w:val="ListeParagraf"/>
        <w:numPr>
          <w:ilvl w:val="1"/>
          <w:numId w:val="6"/>
        </w:numPr>
        <w:rPr>
          <w:rFonts w:ascii="Arial" w:hAnsi="Arial" w:cs="Arial"/>
          <w:sz w:val="20"/>
          <w:szCs w:val="20"/>
          <w:lang w:val="en-GB"/>
        </w:rPr>
      </w:pPr>
      <w:r>
        <w:rPr>
          <w:rFonts w:ascii="Arial" w:hAnsi="Arial" w:cs="Arial"/>
          <w:sz w:val="20"/>
          <w:szCs w:val="20"/>
          <w:lang w:val="en-GB"/>
        </w:rPr>
        <w:t>There is a purpose &amp; cooperative action</w:t>
      </w:r>
    </w:p>
    <w:p w:rsidR="007E3304" w:rsidRPr="007E3304" w:rsidRDefault="007E3304" w:rsidP="007E3304">
      <w:pPr>
        <w:pStyle w:val="ListeParagraf"/>
        <w:numPr>
          <w:ilvl w:val="0"/>
          <w:numId w:val="6"/>
        </w:numPr>
        <w:rPr>
          <w:rFonts w:ascii="Arial" w:hAnsi="Arial" w:cs="Arial"/>
          <w:b/>
          <w:sz w:val="20"/>
          <w:szCs w:val="20"/>
          <w:lang w:val="en-GB"/>
        </w:rPr>
      </w:pPr>
      <w:r w:rsidRPr="007E3304">
        <w:rPr>
          <w:rFonts w:ascii="Arial" w:hAnsi="Arial" w:cs="Arial"/>
          <w:b/>
          <w:sz w:val="20"/>
          <w:szCs w:val="20"/>
          <w:lang w:val="en-GB"/>
        </w:rPr>
        <w:t>Administration:</w:t>
      </w:r>
      <w:r>
        <w:rPr>
          <w:rFonts w:ascii="Arial" w:hAnsi="Arial" w:cs="Arial"/>
          <w:b/>
          <w:sz w:val="20"/>
          <w:szCs w:val="20"/>
          <w:lang w:val="en-GB"/>
        </w:rPr>
        <w:t xml:space="preserve"> </w:t>
      </w:r>
      <w:r>
        <w:rPr>
          <w:rFonts w:ascii="Arial" w:hAnsi="Arial" w:cs="Arial"/>
          <w:sz w:val="20"/>
          <w:szCs w:val="20"/>
          <w:lang w:val="en-GB"/>
        </w:rPr>
        <w:t>Cooperative human action</w:t>
      </w:r>
    </w:p>
    <w:p w:rsidR="007E3304" w:rsidRPr="007E3304" w:rsidRDefault="007E3304" w:rsidP="007E3304">
      <w:pPr>
        <w:pStyle w:val="ListeParagraf"/>
        <w:numPr>
          <w:ilvl w:val="0"/>
          <w:numId w:val="6"/>
        </w:numPr>
        <w:rPr>
          <w:rFonts w:ascii="Arial" w:hAnsi="Arial" w:cs="Arial"/>
          <w:b/>
          <w:sz w:val="20"/>
          <w:szCs w:val="20"/>
          <w:lang w:val="en-GB"/>
        </w:rPr>
      </w:pPr>
      <w:r>
        <w:rPr>
          <w:rFonts w:ascii="Arial" w:hAnsi="Arial" w:cs="Arial"/>
          <w:b/>
          <w:sz w:val="20"/>
          <w:szCs w:val="20"/>
          <w:lang w:val="en-GB"/>
        </w:rPr>
        <w:t>Management:</w:t>
      </w:r>
      <w:r>
        <w:rPr>
          <w:rFonts w:ascii="Arial" w:hAnsi="Arial" w:cs="Arial"/>
          <w:sz w:val="20"/>
          <w:szCs w:val="20"/>
          <w:lang w:val="en-GB"/>
        </w:rPr>
        <w:t xml:space="preserve"> an action intended to achieve cooperation</w:t>
      </w:r>
    </w:p>
    <w:p w:rsidR="007E3304" w:rsidRPr="007E3304" w:rsidRDefault="007E3304" w:rsidP="007E3304">
      <w:pPr>
        <w:pStyle w:val="ListeParagraf"/>
        <w:numPr>
          <w:ilvl w:val="0"/>
          <w:numId w:val="6"/>
        </w:numPr>
        <w:rPr>
          <w:rFonts w:ascii="Arial" w:hAnsi="Arial" w:cs="Arial"/>
          <w:b/>
          <w:sz w:val="20"/>
          <w:szCs w:val="20"/>
          <w:lang w:val="en-GB"/>
        </w:rPr>
      </w:pPr>
      <w:r>
        <w:rPr>
          <w:rFonts w:ascii="Arial" w:hAnsi="Arial" w:cs="Arial"/>
          <w:sz w:val="20"/>
          <w:szCs w:val="20"/>
          <w:lang w:val="en-GB"/>
        </w:rPr>
        <w:t>Organization is the autonomy, management is the physiology of administration</w:t>
      </w:r>
    </w:p>
    <w:p w:rsidR="007E3304" w:rsidRPr="007E3304" w:rsidRDefault="007E3304" w:rsidP="007E3304">
      <w:pPr>
        <w:pStyle w:val="ListeParagraf"/>
        <w:numPr>
          <w:ilvl w:val="1"/>
          <w:numId w:val="6"/>
        </w:numPr>
        <w:rPr>
          <w:rFonts w:ascii="Arial" w:hAnsi="Arial" w:cs="Arial"/>
          <w:b/>
          <w:sz w:val="20"/>
          <w:szCs w:val="20"/>
          <w:lang w:val="en-GB"/>
        </w:rPr>
      </w:pPr>
      <w:r>
        <w:rPr>
          <w:rFonts w:ascii="Arial" w:hAnsi="Arial" w:cs="Arial"/>
          <w:sz w:val="20"/>
          <w:szCs w:val="20"/>
          <w:lang w:val="en-GB"/>
        </w:rPr>
        <w:t>Administration = organization + management(function)</w:t>
      </w:r>
    </w:p>
    <w:p w:rsidR="007E3304" w:rsidRPr="007E3304" w:rsidRDefault="007E3304" w:rsidP="007E3304">
      <w:pPr>
        <w:pStyle w:val="ListeParagraf"/>
        <w:numPr>
          <w:ilvl w:val="0"/>
          <w:numId w:val="6"/>
        </w:numPr>
        <w:rPr>
          <w:rFonts w:ascii="Arial" w:hAnsi="Arial" w:cs="Arial"/>
          <w:b/>
          <w:sz w:val="20"/>
          <w:szCs w:val="20"/>
          <w:lang w:val="en-GB"/>
        </w:rPr>
      </w:pPr>
      <w:r>
        <w:rPr>
          <w:rFonts w:ascii="Arial" w:hAnsi="Arial" w:cs="Arial"/>
          <w:b/>
          <w:sz w:val="20"/>
          <w:szCs w:val="20"/>
          <w:lang w:val="en-GB"/>
        </w:rPr>
        <w:t>Management process</w:t>
      </w:r>
      <w:r w:rsidRPr="007E3304">
        <w:rPr>
          <w:rFonts w:ascii="Arial" w:hAnsi="Arial" w:cs="Arial"/>
          <w:b/>
          <w:sz w:val="20"/>
          <w:szCs w:val="20"/>
          <w:lang w:val="en-GB"/>
        </w:rPr>
        <w:t>:</w:t>
      </w:r>
      <w:r w:rsidRPr="007E3304">
        <w:rPr>
          <w:rFonts w:ascii="Arial" w:hAnsi="Arial" w:cs="Arial"/>
          <w:sz w:val="20"/>
          <w:szCs w:val="20"/>
        </w:rPr>
        <w:t xml:space="preserve"> </w:t>
      </w:r>
      <w:r w:rsidRPr="007E3304">
        <w:rPr>
          <w:rFonts w:ascii="Arial" w:hAnsi="Arial" w:cs="Arial"/>
          <w:sz w:val="20"/>
          <w:szCs w:val="20"/>
          <w:lang w:val="en-GB"/>
        </w:rPr>
        <w:t>Planning, organizing, staffing, directing,</w:t>
      </w:r>
      <w:r>
        <w:t xml:space="preserve"> </w:t>
      </w:r>
      <w:r>
        <w:rPr>
          <w:lang w:val="en-GB"/>
        </w:rPr>
        <w:t>co-ordinating, reporting, budgeting (</w:t>
      </w:r>
      <w:proofErr w:type="spellStart"/>
      <w:r>
        <w:rPr>
          <w:lang w:val="en-GB"/>
        </w:rPr>
        <w:t>Gullick</w:t>
      </w:r>
      <w:proofErr w:type="spellEnd"/>
      <w:r>
        <w:rPr>
          <w:lang w:val="en-GB"/>
        </w:rPr>
        <w:t xml:space="preserve"> &amp; </w:t>
      </w:r>
      <w:proofErr w:type="spellStart"/>
      <w:r>
        <w:rPr>
          <w:lang w:val="en-GB"/>
        </w:rPr>
        <w:t>Urwick</w:t>
      </w:r>
      <w:proofErr w:type="spellEnd"/>
      <w:r>
        <w:rPr>
          <w:lang w:val="en-GB"/>
        </w:rPr>
        <w:t>)</w:t>
      </w:r>
    </w:p>
    <w:p w:rsidR="007E3304" w:rsidRPr="007E3304" w:rsidRDefault="007E3304" w:rsidP="007E3304">
      <w:pPr>
        <w:pStyle w:val="ListeParagraf"/>
        <w:numPr>
          <w:ilvl w:val="0"/>
          <w:numId w:val="6"/>
        </w:numPr>
        <w:rPr>
          <w:rFonts w:ascii="Arial" w:hAnsi="Arial" w:cs="Arial"/>
          <w:b/>
          <w:sz w:val="20"/>
          <w:szCs w:val="20"/>
          <w:lang w:val="en-GB"/>
        </w:rPr>
      </w:pPr>
      <w:r>
        <w:rPr>
          <w:rFonts w:ascii="Arial" w:hAnsi="Arial" w:cs="Arial"/>
          <w:sz w:val="20"/>
          <w:szCs w:val="20"/>
          <w:lang w:val="en-GB"/>
        </w:rPr>
        <w:t>Business school contains more than management school</w:t>
      </w:r>
    </w:p>
    <w:p w:rsidR="007E3304" w:rsidRPr="007E3304" w:rsidRDefault="007E3304" w:rsidP="007E3304">
      <w:pPr>
        <w:pStyle w:val="ListeParagraf"/>
        <w:numPr>
          <w:ilvl w:val="1"/>
          <w:numId w:val="6"/>
        </w:numPr>
        <w:rPr>
          <w:rFonts w:ascii="Arial" w:hAnsi="Arial" w:cs="Arial"/>
          <w:b/>
          <w:sz w:val="20"/>
          <w:szCs w:val="20"/>
          <w:lang w:val="en-GB"/>
        </w:rPr>
      </w:pPr>
      <w:r>
        <w:rPr>
          <w:rFonts w:ascii="Arial" w:hAnsi="Arial" w:cs="Arial"/>
          <w:sz w:val="20"/>
          <w:szCs w:val="20"/>
          <w:lang w:val="en-GB"/>
        </w:rPr>
        <w:t>They are used interchangeably, but we should put distance between these two</w:t>
      </w:r>
    </w:p>
    <w:p w:rsidR="007E3304" w:rsidRPr="007E3304" w:rsidRDefault="007E3304" w:rsidP="007E3304">
      <w:pPr>
        <w:pStyle w:val="ListeParagraf"/>
        <w:numPr>
          <w:ilvl w:val="0"/>
          <w:numId w:val="6"/>
        </w:numPr>
        <w:rPr>
          <w:rFonts w:ascii="Arial" w:hAnsi="Arial" w:cs="Arial"/>
          <w:b/>
          <w:sz w:val="20"/>
          <w:szCs w:val="20"/>
          <w:lang w:val="en-GB"/>
        </w:rPr>
      </w:pPr>
      <w:r>
        <w:rPr>
          <w:rFonts w:ascii="Arial" w:hAnsi="Arial" w:cs="Arial"/>
          <w:sz w:val="20"/>
          <w:szCs w:val="20"/>
          <w:lang w:val="en-GB"/>
        </w:rPr>
        <w:t>In British English, admin is short for administration, and it has a negative meaning, means a lot of paper work</w:t>
      </w:r>
    </w:p>
    <w:p w:rsidR="007E3304" w:rsidRPr="007E3304" w:rsidRDefault="007E3304" w:rsidP="007E3304">
      <w:pPr>
        <w:pStyle w:val="ListeParagraf"/>
        <w:numPr>
          <w:ilvl w:val="1"/>
          <w:numId w:val="6"/>
        </w:numPr>
        <w:rPr>
          <w:rFonts w:ascii="Arial" w:hAnsi="Arial" w:cs="Arial"/>
          <w:b/>
          <w:sz w:val="20"/>
          <w:szCs w:val="20"/>
          <w:lang w:val="en-GB"/>
        </w:rPr>
      </w:pPr>
      <w:r>
        <w:rPr>
          <w:rFonts w:ascii="Arial" w:hAnsi="Arial" w:cs="Arial"/>
          <w:sz w:val="20"/>
          <w:szCs w:val="20"/>
          <w:lang w:val="en-GB"/>
        </w:rPr>
        <w:t>“I’ve got so much admin to do”</w:t>
      </w:r>
    </w:p>
    <w:p w:rsidR="007E3304" w:rsidRDefault="007E3304" w:rsidP="007E3304">
      <w:pPr>
        <w:rPr>
          <w:rFonts w:ascii="Arial" w:hAnsi="Arial" w:cs="Arial"/>
          <w:b/>
          <w:sz w:val="20"/>
          <w:szCs w:val="20"/>
          <w:u w:val="single"/>
          <w:lang w:val="en-GB"/>
        </w:rPr>
      </w:pPr>
      <w:r>
        <w:rPr>
          <w:rFonts w:ascii="Arial" w:hAnsi="Arial" w:cs="Arial"/>
          <w:b/>
          <w:sz w:val="20"/>
          <w:szCs w:val="20"/>
          <w:u w:val="single"/>
          <w:lang w:val="en-GB"/>
        </w:rPr>
        <w:t>Etymology</w:t>
      </w:r>
    </w:p>
    <w:p w:rsidR="007E3304" w:rsidRDefault="007E3304" w:rsidP="007E3304">
      <w:pPr>
        <w:pStyle w:val="ListeParagraf"/>
        <w:numPr>
          <w:ilvl w:val="0"/>
          <w:numId w:val="8"/>
        </w:numPr>
        <w:rPr>
          <w:rFonts w:ascii="Arial" w:hAnsi="Arial" w:cs="Arial"/>
          <w:sz w:val="20"/>
          <w:szCs w:val="20"/>
          <w:lang w:val="en-GB"/>
        </w:rPr>
      </w:pPr>
      <w:r>
        <w:rPr>
          <w:rFonts w:ascii="Arial" w:hAnsi="Arial" w:cs="Arial"/>
          <w:sz w:val="20"/>
          <w:szCs w:val="20"/>
          <w:lang w:val="en-GB"/>
        </w:rPr>
        <w:t xml:space="preserve">Administration comes from minor than </w:t>
      </w:r>
      <w:proofErr w:type="spellStart"/>
      <w:r>
        <w:rPr>
          <w:rFonts w:ascii="Arial" w:hAnsi="Arial" w:cs="Arial"/>
          <w:sz w:val="20"/>
          <w:szCs w:val="20"/>
          <w:lang w:val="en-GB"/>
        </w:rPr>
        <w:t>ministrate</w:t>
      </w:r>
      <w:proofErr w:type="spellEnd"/>
      <w:r>
        <w:rPr>
          <w:rFonts w:ascii="Arial" w:hAnsi="Arial" w:cs="Arial"/>
          <w:sz w:val="20"/>
          <w:szCs w:val="20"/>
          <w:lang w:val="en-GB"/>
        </w:rPr>
        <w:t>, meaning “to serve, and hence later, to govern”</w:t>
      </w:r>
    </w:p>
    <w:p w:rsidR="007E3304" w:rsidRDefault="007E3304" w:rsidP="007E3304">
      <w:pPr>
        <w:pStyle w:val="ListeParagraf"/>
        <w:numPr>
          <w:ilvl w:val="0"/>
          <w:numId w:val="8"/>
        </w:numPr>
        <w:rPr>
          <w:rFonts w:ascii="Arial" w:hAnsi="Arial" w:cs="Arial"/>
          <w:sz w:val="20"/>
          <w:szCs w:val="20"/>
          <w:lang w:val="en-GB"/>
        </w:rPr>
      </w:pPr>
      <w:r>
        <w:rPr>
          <w:rFonts w:ascii="Arial" w:hAnsi="Arial" w:cs="Arial"/>
          <w:sz w:val="20"/>
          <w:szCs w:val="20"/>
          <w:lang w:val="en-GB"/>
        </w:rPr>
        <w:t xml:space="preserve">Management comes from </w:t>
      </w:r>
      <w:proofErr w:type="spellStart"/>
      <w:r>
        <w:rPr>
          <w:rFonts w:ascii="Arial" w:hAnsi="Arial" w:cs="Arial"/>
          <w:sz w:val="20"/>
          <w:szCs w:val="20"/>
          <w:lang w:val="en-GB"/>
        </w:rPr>
        <w:t>manus</w:t>
      </w:r>
      <w:proofErr w:type="spellEnd"/>
      <w:r>
        <w:rPr>
          <w:rFonts w:ascii="Arial" w:hAnsi="Arial" w:cs="Arial"/>
          <w:sz w:val="20"/>
          <w:szCs w:val="20"/>
          <w:lang w:val="en-GB"/>
        </w:rPr>
        <w:t>, meaning “to control by hand and” and “to take charge of”</w:t>
      </w:r>
    </w:p>
    <w:p w:rsidR="007E3304" w:rsidRDefault="007E3304" w:rsidP="007E3304">
      <w:pPr>
        <w:pStyle w:val="ListeParagraf"/>
        <w:numPr>
          <w:ilvl w:val="0"/>
          <w:numId w:val="8"/>
        </w:numPr>
        <w:rPr>
          <w:rFonts w:ascii="Arial" w:hAnsi="Arial" w:cs="Arial"/>
          <w:sz w:val="20"/>
          <w:szCs w:val="20"/>
          <w:lang w:val="en-GB"/>
        </w:rPr>
      </w:pPr>
      <w:r>
        <w:rPr>
          <w:rFonts w:ascii="Arial" w:hAnsi="Arial" w:cs="Arial"/>
          <w:sz w:val="20"/>
          <w:szCs w:val="20"/>
          <w:lang w:val="en-GB"/>
        </w:rPr>
        <w:t>The essential difference in meaning is between “to serve” and “to control or gain results”</w:t>
      </w:r>
    </w:p>
    <w:p w:rsidR="007E3304" w:rsidRDefault="007E3304" w:rsidP="007E3304">
      <w:pPr>
        <w:pStyle w:val="ListeParagraf"/>
        <w:numPr>
          <w:ilvl w:val="0"/>
          <w:numId w:val="8"/>
        </w:numPr>
        <w:rPr>
          <w:rFonts w:ascii="Arial" w:hAnsi="Arial" w:cs="Arial"/>
          <w:sz w:val="20"/>
          <w:szCs w:val="20"/>
          <w:lang w:val="en-GB"/>
        </w:rPr>
      </w:pPr>
      <w:r>
        <w:rPr>
          <w:rFonts w:ascii="Arial" w:hAnsi="Arial" w:cs="Arial"/>
          <w:sz w:val="20"/>
          <w:szCs w:val="20"/>
          <w:lang w:val="en-GB"/>
        </w:rPr>
        <w:t xml:space="preserve">Public administration </w:t>
      </w:r>
      <w:r w:rsidR="00595B50">
        <w:rPr>
          <w:rFonts w:ascii="Arial" w:hAnsi="Arial" w:cs="Arial"/>
          <w:sz w:val="20"/>
          <w:szCs w:val="20"/>
          <w:lang w:val="en-GB"/>
        </w:rPr>
        <w:t>is an activity serving the public</w:t>
      </w:r>
    </w:p>
    <w:p w:rsidR="00595B50" w:rsidRDefault="00595B50" w:rsidP="00595B50">
      <w:pPr>
        <w:pStyle w:val="ListeParagraf"/>
        <w:numPr>
          <w:ilvl w:val="1"/>
          <w:numId w:val="8"/>
        </w:numPr>
        <w:rPr>
          <w:rFonts w:ascii="Arial" w:hAnsi="Arial" w:cs="Arial"/>
          <w:sz w:val="20"/>
          <w:szCs w:val="20"/>
          <w:lang w:val="en-GB"/>
        </w:rPr>
      </w:pPr>
      <w:r>
        <w:rPr>
          <w:rFonts w:ascii="Arial" w:hAnsi="Arial" w:cs="Arial"/>
          <w:sz w:val="20"/>
          <w:szCs w:val="20"/>
          <w:lang w:val="en-GB"/>
        </w:rPr>
        <w:t>It is concerned with procedures, with translating policies into action</w:t>
      </w:r>
    </w:p>
    <w:p w:rsidR="00595B50" w:rsidRDefault="00595B50" w:rsidP="00595B50">
      <w:pPr>
        <w:pStyle w:val="ListeParagraf"/>
        <w:numPr>
          <w:ilvl w:val="0"/>
          <w:numId w:val="8"/>
        </w:numPr>
        <w:rPr>
          <w:rFonts w:ascii="Arial" w:hAnsi="Arial" w:cs="Arial"/>
          <w:sz w:val="20"/>
          <w:szCs w:val="20"/>
          <w:lang w:val="en-GB"/>
        </w:rPr>
      </w:pPr>
      <w:r>
        <w:rPr>
          <w:rFonts w:ascii="Arial" w:hAnsi="Arial" w:cs="Arial"/>
          <w:sz w:val="20"/>
          <w:szCs w:val="20"/>
          <w:lang w:val="en-GB"/>
        </w:rPr>
        <w:t>Management does include administration, but also involves organization to achieve objectives with maximum efficiency, as well as genuine responsibility for results</w:t>
      </w:r>
    </w:p>
    <w:p w:rsidR="00595B50" w:rsidRDefault="00595B50" w:rsidP="00595B50">
      <w:pPr>
        <w:pStyle w:val="ListeParagraf"/>
        <w:numPr>
          <w:ilvl w:val="1"/>
          <w:numId w:val="8"/>
        </w:numPr>
        <w:rPr>
          <w:rFonts w:ascii="Arial" w:hAnsi="Arial" w:cs="Arial"/>
          <w:sz w:val="20"/>
          <w:szCs w:val="20"/>
          <w:lang w:val="en-GB"/>
        </w:rPr>
      </w:pPr>
      <w:r>
        <w:rPr>
          <w:rFonts w:ascii="Arial" w:hAnsi="Arial" w:cs="Arial"/>
          <w:sz w:val="20"/>
          <w:szCs w:val="20"/>
          <w:lang w:val="en-GB"/>
        </w:rPr>
        <w:t>Therefore, we distinguish management from administration by saying that management includes responsibility, efficiency and achievement of objectives.</w:t>
      </w:r>
    </w:p>
    <w:p w:rsidR="00595B50" w:rsidRDefault="00595B50" w:rsidP="00595B50">
      <w:pPr>
        <w:pStyle w:val="ListeParagraf"/>
        <w:numPr>
          <w:ilvl w:val="1"/>
          <w:numId w:val="8"/>
        </w:numPr>
        <w:rPr>
          <w:rFonts w:ascii="Arial" w:hAnsi="Arial" w:cs="Arial"/>
          <w:sz w:val="20"/>
          <w:szCs w:val="20"/>
        </w:rPr>
      </w:pPr>
      <w:r w:rsidRPr="00595B50">
        <w:rPr>
          <w:rFonts w:ascii="Arial" w:hAnsi="Arial" w:cs="Arial"/>
          <w:sz w:val="20"/>
          <w:szCs w:val="20"/>
        </w:rPr>
        <w:t xml:space="preserve">İdare </w:t>
      </w:r>
      <w:r w:rsidRPr="00595B50">
        <w:rPr>
          <w:rFonts w:ascii="Arial" w:hAnsi="Arial" w:cs="Arial"/>
          <w:sz w:val="20"/>
          <w:szCs w:val="20"/>
          <w:lang w:val="en-GB"/>
        </w:rPr>
        <w:t>vs</w:t>
      </w:r>
      <w:r w:rsidRPr="00595B50">
        <w:rPr>
          <w:rFonts w:ascii="Arial" w:hAnsi="Arial" w:cs="Arial"/>
          <w:sz w:val="20"/>
          <w:szCs w:val="20"/>
        </w:rPr>
        <w:t xml:space="preserve"> Yönetim</w:t>
      </w:r>
    </w:p>
    <w:p w:rsidR="00595B50" w:rsidRPr="00595B50" w:rsidRDefault="00595B50" w:rsidP="00595B50">
      <w:pPr>
        <w:pStyle w:val="ListeParagraf"/>
        <w:numPr>
          <w:ilvl w:val="1"/>
          <w:numId w:val="8"/>
        </w:numPr>
        <w:rPr>
          <w:rFonts w:ascii="Arial" w:hAnsi="Arial" w:cs="Arial"/>
          <w:sz w:val="20"/>
          <w:szCs w:val="20"/>
        </w:rPr>
      </w:pPr>
      <w:r>
        <w:rPr>
          <w:rFonts w:ascii="Arial" w:hAnsi="Arial" w:cs="Arial"/>
          <w:sz w:val="20"/>
          <w:szCs w:val="20"/>
          <w:lang w:val="en-GB"/>
        </w:rPr>
        <w:t>Public administration is process oriented, procedures oriented, but management is result oriented</w:t>
      </w:r>
    </w:p>
    <w:p w:rsidR="00595B50" w:rsidRPr="00595B50" w:rsidRDefault="00595B50" w:rsidP="00595B50">
      <w:pPr>
        <w:pStyle w:val="ListeParagraf"/>
        <w:numPr>
          <w:ilvl w:val="1"/>
          <w:numId w:val="8"/>
        </w:numPr>
        <w:rPr>
          <w:rFonts w:ascii="Arial" w:hAnsi="Arial" w:cs="Arial"/>
          <w:sz w:val="20"/>
          <w:szCs w:val="20"/>
        </w:rPr>
      </w:pPr>
      <w:r>
        <w:rPr>
          <w:rFonts w:ascii="Arial" w:hAnsi="Arial" w:cs="Arial"/>
          <w:sz w:val="20"/>
          <w:szCs w:val="20"/>
          <w:lang w:val="en-GB"/>
        </w:rPr>
        <w:t>As a manager, you must take the responsibility of results</w:t>
      </w:r>
    </w:p>
    <w:p w:rsidR="00595B50" w:rsidRPr="00595B50" w:rsidRDefault="00595B50" w:rsidP="00595B50">
      <w:pPr>
        <w:pStyle w:val="ListeParagraf"/>
        <w:numPr>
          <w:ilvl w:val="0"/>
          <w:numId w:val="8"/>
        </w:numPr>
        <w:rPr>
          <w:rFonts w:ascii="Arial" w:hAnsi="Arial" w:cs="Arial"/>
          <w:sz w:val="20"/>
          <w:szCs w:val="20"/>
        </w:rPr>
      </w:pPr>
      <w:r>
        <w:rPr>
          <w:rFonts w:ascii="Arial" w:hAnsi="Arial" w:cs="Arial"/>
          <w:sz w:val="20"/>
          <w:szCs w:val="20"/>
          <w:lang w:val="en-GB"/>
        </w:rPr>
        <w:t xml:space="preserve">Administration involves following instructions &amp; service while management involves: </w:t>
      </w:r>
    </w:p>
    <w:p w:rsidR="00595B50" w:rsidRPr="00595B50" w:rsidRDefault="00595B50" w:rsidP="00595B50">
      <w:pPr>
        <w:pStyle w:val="ListeParagraf"/>
        <w:numPr>
          <w:ilvl w:val="1"/>
          <w:numId w:val="8"/>
        </w:numPr>
        <w:rPr>
          <w:rFonts w:ascii="Arial" w:hAnsi="Arial" w:cs="Arial"/>
          <w:sz w:val="20"/>
          <w:szCs w:val="20"/>
        </w:rPr>
      </w:pPr>
      <w:r>
        <w:rPr>
          <w:rFonts w:ascii="Arial" w:hAnsi="Arial" w:cs="Arial"/>
          <w:sz w:val="20"/>
          <w:szCs w:val="20"/>
          <w:lang w:val="en-GB"/>
        </w:rPr>
        <w:t>The achievement of results</w:t>
      </w:r>
    </w:p>
    <w:p w:rsidR="00595B50" w:rsidRPr="00595B50" w:rsidRDefault="00595B50" w:rsidP="00595B50">
      <w:pPr>
        <w:pStyle w:val="ListeParagraf"/>
        <w:numPr>
          <w:ilvl w:val="1"/>
          <w:numId w:val="8"/>
        </w:numPr>
        <w:rPr>
          <w:rFonts w:ascii="Arial" w:hAnsi="Arial" w:cs="Arial"/>
          <w:sz w:val="20"/>
          <w:szCs w:val="20"/>
        </w:rPr>
      </w:pPr>
      <w:r>
        <w:rPr>
          <w:rFonts w:ascii="Arial" w:hAnsi="Arial" w:cs="Arial"/>
          <w:sz w:val="20"/>
          <w:szCs w:val="20"/>
          <w:lang w:val="en-GB"/>
        </w:rPr>
        <w:t>Personal responsibility by the manager for results being achieved</w:t>
      </w:r>
    </w:p>
    <w:p w:rsidR="00710F73" w:rsidRDefault="00710F73" w:rsidP="00710F73">
      <w:pPr>
        <w:rPr>
          <w:rFonts w:ascii="Arial" w:hAnsi="Arial" w:cs="Arial"/>
          <w:b/>
          <w:sz w:val="20"/>
          <w:szCs w:val="20"/>
          <w:lang w:val="en-GB"/>
        </w:rPr>
      </w:pPr>
    </w:p>
    <w:p w:rsidR="00710F73" w:rsidRDefault="00710F73" w:rsidP="00710F73">
      <w:pPr>
        <w:rPr>
          <w:rFonts w:ascii="Arial" w:hAnsi="Arial" w:cs="Arial"/>
          <w:b/>
          <w:sz w:val="20"/>
          <w:szCs w:val="20"/>
          <w:lang w:val="en-GB"/>
        </w:rPr>
      </w:pPr>
    </w:p>
    <w:p w:rsidR="00710F73" w:rsidRDefault="00710F73" w:rsidP="00710F73">
      <w:pPr>
        <w:rPr>
          <w:rFonts w:ascii="Arial" w:hAnsi="Arial" w:cs="Arial"/>
          <w:b/>
          <w:sz w:val="20"/>
          <w:szCs w:val="20"/>
          <w:lang w:val="en-GB"/>
        </w:rPr>
      </w:pPr>
    </w:p>
    <w:p w:rsidR="00710F73" w:rsidRDefault="00710F73" w:rsidP="00710F73">
      <w:pPr>
        <w:rPr>
          <w:rFonts w:ascii="Arial" w:hAnsi="Arial" w:cs="Arial"/>
          <w:b/>
          <w:sz w:val="20"/>
          <w:szCs w:val="20"/>
          <w:lang w:val="en-GB"/>
        </w:rPr>
      </w:pPr>
    </w:p>
    <w:p w:rsidR="00595B50" w:rsidRPr="000B31D5" w:rsidRDefault="00710F73" w:rsidP="00710F73">
      <w:pPr>
        <w:rPr>
          <w:rFonts w:ascii="Arial" w:hAnsi="Arial" w:cs="Arial"/>
          <w:b/>
          <w:sz w:val="20"/>
          <w:szCs w:val="20"/>
          <w:u w:val="single"/>
          <w:lang w:val="en-GB"/>
        </w:rPr>
      </w:pPr>
      <w:r w:rsidRPr="000B31D5">
        <w:rPr>
          <w:rFonts w:ascii="Arial" w:hAnsi="Arial" w:cs="Arial"/>
          <w:b/>
          <w:sz w:val="20"/>
          <w:szCs w:val="20"/>
          <w:u w:val="single"/>
          <w:lang w:val="en-GB"/>
        </w:rPr>
        <w:lastRenderedPageBreak/>
        <w:t>Business like Public Administration</w:t>
      </w:r>
    </w:p>
    <w:p w:rsidR="00710F73" w:rsidRPr="000B31D5" w:rsidRDefault="00710F73" w:rsidP="00710F73">
      <w:pPr>
        <w:rPr>
          <w:rFonts w:ascii="Arial" w:hAnsi="Arial" w:cs="Arial"/>
          <w:b/>
          <w:sz w:val="20"/>
          <w:szCs w:val="20"/>
          <w:lang w:val="en-GB"/>
        </w:rPr>
      </w:pPr>
      <w:r w:rsidRPr="000B31D5">
        <w:rPr>
          <w:rFonts w:ascii="Arial" w:hAnsi="Arial" w:cs="Arial"/>
          <w:b/>
          <w:sz w:val="20"/>
          <w:szCs w:val="20"/>
          <w:lang w:val="en-GB"/>
        </w:rPr>
        <w:t>New Ways of Controlling</w:t>
      </w:r>
    </w:p>
    <w:p w:rsidR="00710F73" w:rsidRPr="00710F73" w:rsidRDefault="00710F73" w:rsidP="005F4943">
      <w:pPr>
        <w:pStyle w:val="ListeParagraf"/>
        <w:numPr>
          <w:ilvl w:val="0"/>
          <w:numId w:val="11"/>
        </w:numPr>
        <w:rPr>
          <w:rFonts w:ascii="Arial" w:hAnsi="Arial" w:cs="Arial"/>
          <w:b/>
          <w:sz w:val="20"/>
          <w:szCs w:val="20"/>
          <w:lang w:val="en-GB"/>
        </w:rPr>
      </w:pPr>
      <w:r w:rsidRPr="00710F73">
        <w:rPr>
          <w:rFonts w:ascii="Arial" w:hAnsi="Arial" w:cs="Arial"/>
          <w:b/>
          <w:sz w:val="20"/>
          <w:szCs w:val="20"/>
          <w:lang w:val="en-GB"/>
        </w:rPr>
        <w:t>Compliance Audit:</w:t>
      </w:r>
      <w:r>
        <w:rPr>
          <w:rFonts w:ascii="Arial" w:hAnsi="Arial" w:cs="Arial"/>
          <w:b/>
          <w:sz w:val="20"/>
          <w:szCs w:val="20"/>
          <w:lang w:val="en-GB"/>
        </w:rPr>
        <w:t xml:space="preserve"> </w:t>
      </w:r>
      <w:r>
        <w:rPr>
          <w:rFonts w:ascii="Arial" w:hAnsi="Arial" w:cs="Arial"/>
          <w:sz w:val="20"/>
          <w:szCs w:val="20"/>
          <w:lang w:val="en-GB"/>
        </w:rPr>
        <w:t>Controlling the public servant in terms of compliance with rules &amp; regulations</w:t>
      </w:r>
    </w:p>
    <w:p w:rsidR="00710F73" w:rsidRPr="00710F73" w:rsidRDefault="00710F73" w:rsidP="005F4943">
      <w:pPr>
        <w:pStyle w:val="ListeParagraf"/>
        <w:numPr>
          <w:ilvl w:val="0"/>
          <w:numId w:val="11"/>
        </w:numPr>
        <w:rPr>
          <w:rFonts w:ascii="Arial" w:hAnsi="Arial" w:cs="Arial"/>
          <w:b/>
          <w:sz w:val="20"/>
          <w:szCs w:val="20"/>
          <w:lang w:val="en-GB"/>
        </w:rPr>
      </w:pPr>
      <w:r>
        <w:rPr>
          <w:rFonts w:ascii="Arial" w:hAnsi="Arial" w:cs="Arial"/>
          <w:b/>
          <w:sz w:val="20"/>
          <w:szCs w:val="20"/>
          <w:lang w:val="en-GB"/>
        </w:rPr>
        <w:t xml:space="preserve">Performance Audit: </w:t>
      </w:r>
      <w:r>
        <w:rPr>
          <w:rFonts w:ascii="Arial" w:hAnsi="Arial" w:cs="Arial"/>
          <w:sz w:val="20"/>
          <w:szCs w:val="20"/>
          <w:lang w:val="en-GB"/>
        </w:rPr>
        <w:t>Efficiency, effectiveness, economy =&gt; key values of managerial perspectives =&gt;  “Three E’s”</w:t>
      </w:r>
    </w:p>
    <w:p w:rsidR="005F4943" w:rsidRPr="005F4943" w:rsidRDefault="005F4943" w:rsidP="005F4943">
      <w:pPr>
        <w:pStyle w:val="ListeParagraf"/>
        <w:numPr>
          <w:ilvl w:val="0"/>
          <w:numId w:val="11"/>
        </w:numPr>
        <w:rPr>
          <w:rFonts w:ascii="Arial" w:hAnsi="Arial" w:cs="Arial"/>
          <w:b/>
          <w:sz w:val="20"/>
          <w:szCs w:val="20"/>
          <w:lang w:val="en-GB"/>
        </w:rPr>
      </w:pPr>
      <w:r>
        <w:rPr>
          <w:rFonts w:ascii="Arial" w:hAnsi="Arial" w:cs="Arial"/>
          <w:b/>
          <w:sz w:val="20"/>
          <w:szCs w:val="20"/>
          <w:lang w:val="en-GB"/>
        </w:rPr>
        <w:t xml:space="preserve">Efficiency: </w:t>
      </w:r>
      <w:r>
        <w:rPr>
          <w:rFonts w:ascii="Arial" w:hAnsi="Arial" w:cs="Arial"/>
          <w:sz w:val="20"/>
          <w:szCs w:val="20"/>
          <w:lang w:val="en-GB"/>
        </w:rPr>
        <w:t>Ratio between input &amp; output</w:t>
      </w:r>
    </w:p>
    <w:p w:rsidR="005F4943" w:rsidRPr="005F4943" w:rsidRDefault="005F4943" w:rsidP="005F4943">
      <w:pPr>
        <w:pStyle w:val="ListeParagraf"/>
        <w:numPr>
          <w:ilvl w:val="1"/>
          <w:numId w:val="11"/>
        </w:numPr>
        <w:rPr>
          <w:rFonts w:ascii="Arial" w:hAnsi="Arial" w:cs="Arial"/>
          <w:b/>
          <w:sz w:val="20"/>
          <w:szCs w:val="20"/>
          <w:lang w:val="en-GB"/>
        </w:rPr>
      </w:pPr>
      <w:r>
        <w:rPr>
          <w:rFonts w:ascii="Arial" w:hAnsi="Arial" w:cs="Arial"/>
          <w:sz w:val="20"/>
          <w:szCs w:val="20"/>
          <w:lang w:val="en-GB"/>
        </w:rPr>
        <w:t>Either to minimize input or maximize output</w:t>
      </w:r>
    </w:p>
    <w:p w:rsidR="005F4943" w:rsidRPr="005F4943" w:rsidRDefault="005F4943" w:rsidP="005F4943">
      <w:pPr>
        <w:pStyle w:val="ListeParagraf"/>
        <w:numPr>
          <w:ilvl w:val="1"/>
          <w:numId w:val="11"/>
        </w:numPr>
        <w:rPr>
          <w:rFonts w:ascii="Arial" w:hAnsi="Arial" w:cs="Arial"/>
          <w:b/>
          <w:sz w:val="20"/>
          <w:szCs w:val="20"/>
          <w:lang w:val="en-GB"/>
        </w:rPr>
      </w:pPr>
      <w:r>
        <w:rPr>
          <w:rFonts w:ascii="Arial" w:hAnsi="Arial" w:cs="Arial"/>
          <w:sz w:val="20"/>
          <w:szCs w:val="20"/>
          <w:lang w:val="en-GB"/>
        </w:rPr>
        <w:t>Using less resources</w:t>
      </w:r>
    </w:p>
    <w:p w:rsidR="005F4943" w:rsidRPr="005F4943" w:rsidRDefault="005F4943" w:rsidP="005F4943">
      <w:pPr>
        <w:pStyle w:val="ListeParagraf"/>
        <w:numPr>
          <w:ilvl w:val="1"/>
          <w:numId w:val="11"/>
        </w:numPr>
        <w:rPr>
          <w:rFonts w:ascii="Arial" w:hAnsi="Arial" w:cs="Arial"/>
          <w:b/>
          <w:sz w:val="20"/>
          <w:szCs w:val="20"/>
          <w:lang w:val="en-GB"/>
        </w:rPr>
      </w:pPr>
      <w:r>
        <w:rPr>
          <w:rFonts w:ascii="Arial" w:hAnsi="Arial" w:cs="Arial"/>
          <w:sz w:val="20"/>
          <w:szCs w:val="20"/>
          <w:lang w:val="en-GB"/>
        </w:rPr>
        <w:t>Efficiency is the key issue</w:t>
      </w:r>
    </w:p>
    <w:p w:rsidR="005F4943" w:rsidRPr="005F4943" w:rsidRDefault="005F4943" w:rsidP="005F4943">
      <w:pPr>
        <w:pStyle w:val="ListeParagraf"/>
        <w:numPr>
          <w:ilvl w:val="0"/>
          <w:numId w:val="12"/>
        </w:numPr>
        <w:rPr>
          <w:rFonts w:ascii="Arial" w:hAnsi="Arial" w:cs="Arial"/>
          <w:b/>
          <w:sz w:val="20"/>
          <w:szCs w:val="20"/>
          <w:lang w:val="en-GB"/>
        </w:rPr>
      </w:pPr>
      <w:r>
        <w:rPr>
          <w:rFonts w:ascii="Arial" w:hAnsi="Arial" w:cs="Arial"/>
          <w:sz w:val="20"/>
          <w:szCs w:val="20"/>
          <w:lang w:val="en-GB"/>
        </w:rPr>
        <w:t>Doing the right thing well (effective)</w:t>
      </w:r>
    </w:p>
    <w:p w:rsidR="005F4943" w:rsidRDefault="005F4943" w:rsidP="005F4943">
      <w:pPr>
        <w:pStyle w:val="ListeParagraf"/>
        <w:ind w:left="360"/>
        <w:rPr>
          <w:rFonts w:ascii="Arial" w:hAnsi="Arial" w:cs="Arial"/>
          <w:sz w:val="20"/>
          <w:szCs w:val="20"/>
          <w:lang w:val="en-GB"/>
        </w:rPr>
      </w:pPr>
      <w:r>
        <w:rPr>
          <w:rFonts w:ascii="Arial" w:hAnsi="Arial" w:cs="Arial"/>
          <w:sz w:val="20"/>
          <w:szCs w:val="20"/>
          <w:lang w:val="en-GB"/>
        </w:rPr>
        <w:t>Producing the right output at least cos (efficient)</w:t>
      </w:r>
    </w:p>
    <w:p w:rsidR="005F4943" w:rsidRDefault="005F4943" w:rsidP="005F4943">
      <w:pPr>
        <w:pStyle w:val="ListeParagraf"/>
        <w:numPr>
          <w:ilvl w:val="0"/>
          <w:numId w:val="12"/>
        </w:numPr>
        <w:rPr>
          <w:rFonts w:ascii="Arial" w:hAnsi="Arial" w:cs="Arial"/>
          <w:sz w:val="20"/>
          <w:szCs w:val="20"/>
          <w:lang w:val="en-GB"/>
        </w:rPr>
      </w:pPr>
      <w:r>
        <w:rPr>
          <w:rFonts w:ascii="Arial" w:hAnsi="Arial" w:cs="Arial"/>
          <w:sz w:val="20"/>
          <w:szCs w:val="20"/>
          <w:lang w:val="en-GB"/>
        </w:rPr>
        <w:t>Doing the wrong thing well (ineffective)</w:t>
      </w:r>
    </w:p>
    <w:p w:rsidR="005F4943" w:rsidRDefault="005F4943" w:rsidP="005F4943">
      <w:pPr>
        <w:pStyle w:val="ListeParagraf"/>
        <w:ind w:left="360"/>
        <w:rPr>
          <w:rFonts w:ascii="Arial" w:hAnsi="Arial" w:cs="Arial"/>
          <w:sz w:val="20"/>
          <w:szCs w:val="20"/>
          <w:lang w:val="en-GB"/>
        </w:rPr>
      </w:pPr>
      <w:r>
        <w:rPr>
          <w:rFonts w:ascii="Arial" w:hAnsi="Arial" w:cs="Arial"/>
          <w:sz w:val="20"/>
          <w:szCs w:val="20"/>
          <w:lang w:val="en-GB"/>
        </w:rPr>
        <w:t>Producing the wrong output at least cost (efficient)</w:t>
      </w:r>
    </w:p>
    <w:p w:rsidR="005F4943" w:rsidRDefault="005F4943" w:rsidP="005F4943">
      <w:pPr>
        <w:pStyle w:val="ListeParagraf"/>
        <w:numPr>
          <w:ilvl w:val="0"/>
          <w:numId w:val="12"/>
        </w:numPr>
        <w:rPr>
          <w:rFonts w:ascii="Arial" w:hAnsi="Arial" w:cs="Arial"/>
          <w:sz w:val="20"/>
          <w:szCs w:val="20"/>
          <w:lang w:val="en-GB"/>
        </w:rPr>
      </w:pPr>
      <w:r>
        <w:rPr>
          <w:rFonts w:ascii="Arial" w:hAnsi="Arial" w:cs="Arial"/>
          <w:sz w:val="20"/>
          <w:szCs w:val="20"/>
          <w:lang w:val="en-GB"/>
        </w:rPr>
        <w:t>Doing the right thing badly (effective)</w:t>
      </w:r>
    </w:p>
    <w:p w:rsidR="005F4943" w:rsidRDefault="005F4943" w:rsidP="005F4943">
      <w:pPr>
        <w:pStyle w:val="ListeParagraf"/>
        <w:ind w:left="360"/>
        <w:rPr>
          <w:rFonts w:ascii="Arial" w:hAnsi="Arial" w:cs="Arial"/>
          <w:sz w:val="20"/>
          <w:szCs w:val="20"/>
          <w:lang w:val="en-GB"/>
        </w:rPr>
      </w:pPr>
      <w:r>
        <w:rPr>
          <w:rFonts w:ascii="Arial" w:hAnsi="Arial" w:cs="Arial"/>
          <w:sz w:val="20"/>
          <w:szCs w:val="20"/>
          <w:lang w:val="en-GB"/>
        </w:rPr>
        <w:t>Producing the right output at too high cost (inefficient)</w:t>
      </w:r>
    </w:p>
    <w:p w:rsidR="005F4943" w:rsidRDefault="005F4943" w:rsidP="005F4943">
      <w:pPr>
        <w:pStyle w:val="ListeParagraf"/>
        <w:numPr>
          <w:ilvl w:val="0"/>
          <w:numId w:val="12"/>
        </w:numPr>
        <w:rPr>
          <w:rFonts w:ascii="Arial" w:hAnsi="Arial" w:cs="Arial"/>
          <w:sz w:val="20"/>
          <w:szCs w:val="20"/>
          <w:lang w:val="en-GB"/>
        </w:rPr>
      </w:pPr>
      <w:r>
        <w:rPr>
          <w:rFonts w:ascii="Arial" w:hAnsi="Arial" w:cs="Arial"/>
          <w:sz w:val="20"/>
          <w:szCs w:val="20"/>
          <w:lang w:val="en-GB"/>
        </w:rPr>
        <w:t>Doing the wrong thing badly (ineffective)</w:t>
      </w:r>
    </w:p>
    <w:p w:rsidR="005F4943" w:rsidRDefault="005F4943" w:rsidP="005F4943">
      <w:pPr>
        <w:pStyle w:val="ListeParagraf"/>
        <w:ind w:left="360"/>
        <w:rPr>
          <w:rFonts w:ascii="Arial" w:hAnsi="Arial" w:cs="Arial"/>
          <w:sz w:val="20"/>
          <w:szCs w:val="20"/>
          <w:lang w:val="en-GB"/>
        </w:rPr>
      </w:pPr>
      <w:r>
        <w:rPr>
          <w:rFonts w:ascii="Arial" w:hAnsi="Arial" w:cs="Arial"/>
          <w:sz w:val="20"/>
          <w:szCs w:val="20"/>
          <w:lang w:val="en-GB"/>
        </w:rPr>
        <w:t>Producing the wrong output at too high cost (inefficient)</w:t>
      </w:r>
    </w:p>
    <w:p w:rsidR="005F4943" w:rsidRDefault="005F4943" w:rsidP="005F4943">
      <w:pPr>
        <w:pStyle w:val="ListeParagraf"/>
        <w:ind w:left="360"/>
        <w:rPr>
          <w:rFonts w:ascii="Arial" w:hAnsi="Arial" w:cs="Arial"/>
          <w:sz w:val="20"/>
          <w:szCs w:val="20"/>
          <w:lang w:val="en-GB"/>
        </w:rPr>
      </w:pPr>
    </w:p>
    <w:p w:rsidR="005F4943" w:rsidRDefault="005F4943" w:rsidP="005F4943">
      <w:pPr>
        <w:pStyle w:val="ListeParagraf"/>
        <w:numPr>
          <w:ilvl w:val="0"/>
          <w:numId w:val="17"/>
        </w:numPr>
        <w:rPr>
          <w:rFonts w:ascii="Arial" w:hAnsi="Arial" w:cs="Arial"/>
          <w:sz w:val="20"/>
          <w:szCs w:val="20"/>
          <w:lang w:val="en-GB"/>
        </w:rPr>
      </w:pPr>
      <w:r>
        <w:rPr>
          <w:rFonts w:ascii="Arial" w:hAnsi="Arial" w:cs="Arial"/>
          <w:sz w:val="20"/>
          <w:szCs w:val="20"/>
          <w:lang w:val="en-GB"/>
        </w:rPr>
        <w:t>1 &amp; 3 are the procedure oriented, so these are good for administrators</w:t>
      </w:r>
    </w:p>
    <w:p w:rsidR="00710F73" w:rsidRPr="000B31D5" w:rsidRDefault="005F4943" w:rsidP="000B31D5">
      <w:pPr>
        <w:pStyle w:val="ListeParagraf"/>
        <w:numPr>
          <w:ilvl w:val="0"/>
          <w:numId w:val="17"/>
        </w:numPr>
        <w:rPr>
          <w:rFonts w:ascii="Arial" w:hAnsi="Arial" w:cs="Arial"/>
          <w:sz w:val="20"/>
          <w:szCs w:val="20"/>
          <w:lang w:val="en-GB"/>
        </w:rPr>
      </w:pPr>
      <w:r>
        <w:rPr>
          <w:rFonts w:ascii="Arial" w:hAnsi="Arial" w:cs="Arial"/>
          <w:sz w:val="20"/>
          <w:szCs w:val="20"/>
          <w:lang w:val="en-GB"/>
        </w:rPr>
        <w:t>1 is the result oriented as well, so it is best choice for managers.</w:t>
      </w:r>
    </w:p>
    <w:p w:rsidR="000B31D5" w:rsidRDefault="000B31D5" w:rsidP="000B31D5">
      <w:pPr>
        <w:pStyle w:val="ListeParagraf"/>
        <w:numPr>
          <w:ilvl w:val="0"/>
          <w:numId w:val="17"/>
        </w:numPr>
        <w:spacing w:after="0"/>
        <w:rPr>
          <w:rFonts w:ascii="Arial" w:hAnsi="Arial" w:cs="Arial"/>
          <w:sz w:val="20"/>
          <w:szCs w:val="20"/>
          <w:lang w:val="en-GB"/>
        </w:rPr>
      </w:pPr>
      <w:r>
        <w:rPr>
          <w:rFonts w:ascii="Arial" w:hAnsi="Arial" w:cs="Arial"/>
          <w:sz w:val="20"/>
          <w:szCs w:val="20"/>
          <w:lang w:val="en-GB"/>
        </w:rPr>
        <w:t>Primary should be effectiveness, then efficiency</w:t>
      </w:r>
    </w:p>
    <w:p w:rsidR="000B31D5" w:rsidRDefault="000B31D5" w:rsidP="000B31D5">
      <w:pPr>
        <w:spacing w:after="0"/>
        <w:rPr>
          <w:rFonts w:ascii="Arial" w:hAnsi="Arial" w:cs="Arial"/>
          <w:sz w:val="20"/>
          <w:szCs w:val="20"/>
          <w:lang w:val="en-GB"/>
        </w:rPr>
      </w:pPr>
    </w:p>
    <w:p w:rsidR="000B31D5" w:rsidRPr="000B31D5" w:rsidRDefault="000B31D5" w:rsidP="000B31D5">
      <w:pPr>
        <w:spacing w:after="0"/>
        <w:rPr>
          <w:rFonts w:ascii="Arial" w:hAnsi="Arial" w:cs="Arial"/>
          <w:b/>
          <w:sz w:val="20"/>
          <w:szCs w:val="20"/>
          <w:u w:val="single"/>
          <w:lang w:val="en-GB"/>
        </w:rPr>
      </w:pPr>
      <w:r w:rsidRPr="000B31D5">
        <w:rPr>
          <w:rFonts w:ascii="Arial" w:hAnsi="Arial" w:cs="Arial"/>
          <w:b/>
          <w:sz w:val="20"/>
          <w:szCs w:val="20"/>
          <w:u w:val="single"/>
          <w:lang w:val="en-GB"/>
        </w:rPr>
        <w:t>Public as…</w:t>
      </w:r>
    </w:p>
    <w:p w:rsidR="000B31D5" w:rsidRDefault="000B31D5" w:rsidP="000B31D5">
      <w:pPr>
        <w:spacing w:after="0"/>
        <w:rPr>
          <w:rFonts w:ascii="Arial" w:hAnsi="Arial" w:cs="Arial"/>
          <w:b/>
          <w:sz w:val="20"/>
          <w:szCs w:val="20"/>
          <w:lang w:val="en-GB"/>
        </w:rPr>
      </w:pPr>
    </w:p>
    <w:p w:rsidR="000B31D5" w:rsidRDefault="000B31D5" w:rsidP="000B31D5">
      <w:pPr>
        <w:pStyle w:val="ListeParagraf"/>
        <w:numPr>
          <w:ilvl w:val="0"/>
          <w:numId w:val="18"/>
        </w:numPr>
        <w:spacing w:after="0"/>
        <w:rPr>
          <w:rFonts w:ascii="Arial" w:hAnsi="Arial" w:cs="Arial"/>
          <w:b/>
          <w:sz w:val="20"/>
          <w:szCs w:val="20"/>
          <w:lang w:val="en-GB"/>
        </w:rPr>
      </w:pPr>
      <w:r w:rsidRPr="000B31D5">
        <w:rPr>
          <w:rFonts w:ascii="Arial" w:hAnsi="Arial" w:cs="Arial"/>
          <w:b/>
          <w:sz w:val="20"/>
          <w:szCs w:val="20"/>
          <w:lang w:val="en-GB"/>
        </w:rPr>
        <w:t>Interest Groups</w:t>
      </w:r>
    </w:p>
    <w:p w:rsidR="000B31D5" w:rsidRPr="000B31D5" w:rsidRDefault="000B31D5"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Liberal perspective</w:t>
      </w:r>
    </w:p>
    <w:p w:rsidR="000B31D5" w:rsidRPr="000B31D5" w:rsidRDefault="000B31D5"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Pluralism</w:t>
      </w:r>
    </w:p>
    <w:p w:rsidR="000B31D5" w:rsidRPr="000B31D5" w:rsidRDefault="000B31D5"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Bring together individuals with similar concerns</w:t>
      </w:r>
    </w:p>
    <w:p w:rsidR="000B31D5" w:rsidRPr="000B31D5" w:rsidRDefault="000B31D5"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Interact &amp; compete in the governmental setting, seeking advantages and preferences of the individuals they constitute</w:t>
      </w:r>
    </w:p>
    <w:p w:rsidR="000B31D5" w:rsidRPr="000B31D5" w:rsidRDefault="000B31D5"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Individual as a part of an aggregate group</w:t>
      </w:r>
    </w:p>
    <w:p w:rsidR="000B31D5" w:rsidRPr="005339D8" w:rsidRDefault="000B31D5"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Identifies the individuals’ interests as being similar or identical within the same groups despite individual differences</w:t>
      </w:r>
    </w:p>
    <w:p w:rsidR="005339D8" w:rsidRPr="005339D8" w:rsidRDefault="005339D8"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But an individual might have multiple interests (plurality)</w:t>
      </w:r>
    </w:p>
    <w:p w:rsidR="005339D8" w:rsidRPr="005339D8" w:rsidRDefault="005339D8" w:rsidP="000B31D5">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Specialization is a key tenet of public administration</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Political “laissez-faire” =&gt; every group can come and sell their ideas</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There is no constant centre =&gt; no one single interest groups can take all power</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Regulatory state</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Partisan politics =&gt; groups will gather more information &amp; produce better alternatives to convince another group</w:t>
      </w:r>
    </w:p>
    <w:p w:rsid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b/>
          <w:sz w:val="20"/>
          <w:szCs w:val="20"/>
          <w:lang w:val="en-GB"/>
        </w:rPr>
        <w:t>Problems</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b/>
          <w:sz w:val="20"/>
          <w:szCs w:val="20"/>
          <w:lang w:val="en-GB"/>
        </w:rPr>
        <w:t>Delay:</w:t>
      </w:r>
      <w:r>
        <w:rPr>
          <w:rFonts w:ascii="Arial" w:hAnsi="Arial" w:cs="Arial"/>
          <w:sz w:val="20"/>
          <w:szCs w:val="20"/>
          <w:lang w:val="en-GB"/>
        </w:rPr>
        <w:t xml:space="preserve"> Interlocked gears of government that require consensus of many groups before the nation can act</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Attitudes &amp; needs of many citizens are not adequately expressed through interest groups</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Many serious social problems do not stimulate an effective interest group dedicated to their solution</w:t>
      </w:r>
    </w:p>
    <w:p w:rsidR="005339D8" w:rsidRPr="005339D8" w:rsidRDefault="005339D8" w:rsidP="005339D8">
      <w:pPr>
        <w:pStyle w:val="ListeParagraf"/>
        <w:numPr>
          <w:ilvl w:val="2"/>
          <w:numId w:val="18"/>
        </w:numPr>
        <w:spacing w:after="0"/>
        <w:rPr>
          <w:rFonts w:ascii="Arial" w:hAnsi="Arial" w:cs="Arial"/>
          <w:b/>
          <w:sz w:val="20"/>
          <w:szCs w:val="20"/>
          <w:lang w:val="en-GB"/>
        </w:rPr>
      </w:pPr>
      <w:r>
        <w:rPr>
          <w:rFonts w:ascii="Arial" w:hAnsi="Arial" w:cs="Arial"/>
          <w:b/>
          <w:sz w:val="20"/>
          <w:szCs w:val="20"/>
          <w:lang w:val="en-GB"/>
        </w:rPr>
        <w:t xml:space="preserve">Power elites: </w:t>
      </w:r>
      <w:r>
        <w:rPr>
          <w:rFonts w:ascii="Arial" w:hAnsi="Arial" w:cs="Arial"/>
          <w:sz w:val="20"/>
          <w:szCs w:val="20"/>
          <w:lang w:val="en-GB"/>
        </w:rPr>
        <w:t>They are implementing policies not the president for example.</w:t>
      </w:r>
    </w:p>
    <w:p w:rsidR="005339D8" w:rsidRDefault="005339D8" w:rsidP="005339D8">
      <w:pPr>
        <w:spacing w:after="0"/>
        <w:rPr>
          <w:rFonts w:ascii="Arial" w:hAnsi="Arial" w:cs="Arial"/>
          <w:b/>
          <w:sz w:val="20"/>
          <w:szCs w:val="20"/>
          <w:lang w:val="en-GB"/>
        </w:rPr>
      </w:pPr>
    </w:p>
    <w:p w:rsidR="005339D8" w:rsidRDefault="005339D8" w:rsidP="005339D8">
      <w:pPr>
        <w:pStyle w:val="ListeParagraf"/>
        <w:numPr>
          <w:ilvl w:val="0"/>
          <w:numId w:val="18"/>
        </w:numPr>
        <w:spacing w:after="0"/>
        <w:rPr>
          <w:rFonts w:ascii="Arial" w:hAnsi="Arial" w:cs="Arial"/>
          <w:b/>
          <w:sz w:val="20"/>
          <w:szCs w:val="20"/>
          <w:lang w:val="en-GB"/>
        </w:rPr>
      </w:pPr>
      <w:r>
        <w:rPr>
          <w:rFonts w:ascii="Arial" w:hAnsi="Arial" w:cs="Arial"/>
          <w:b/>
          <w:sz w:val="20"/>
          <w:szCs w:val="20"/>
          <w:lang w:val="en-GB"/>
        </w:rPr>
        <w:t>Rational Choice</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Individual decision-maker is the basic unit of analysis</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Only individuals, not collectives make decisions</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Collective decisions are aggregations of individual choices, not a unique property of a group</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They are utilitarian =&gt; escape from pain</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Instrumental rationality</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Individuals have their own preferences</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Rational chooser is not altruistic</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Managerial perspective</w:t>
      </w:r>
    </w:p>
    <w:p w:rsidR="005339D8" w:rsidRPr="005339D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Neo-classical economic theory</w:t>
      </w:r>
    </w:p>
    <w:p w:rsidR="005339D8" w:rsidRPr="008D7D98" w:rsidRDefault="005339D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Invisible hand (Adam Smith)</w:t>
      </w:r>
    </w:p>
    <w:p w:rsidR="008D7D98" w:rsidRDefault="008D7D98" w:rsidP="008D7D98">
      <w:pPr>
        <w:spacing w:after="0"/>
        <w:rPr>
          <w:rFonts w:ascii="Arial" w:hAnsi="Arial" w:cs="Arial"/>
          <w:b/>
          <w:sz w:val="20"/>
          <w:szCs w:val="20"/>
          <w:lang w:val="en-GB"/>
        </w:rPr>
      </w:pPr>
    </w:p>
    <w:p w:rsidR="008D7D98" w:rsidRPr="008D7D98" w:rsidRDefault="008D7D98" w:rsidP="008D7D98">
      <w:pPr>
        <w:spacing w:after="0"/>
        <w:rPr>
          <w:rFonts w:ascii="Arial" w:hAnsi="Arial" w:cs="Arial"/>
          <w:b/>
          <w:sz w:val="20"/>
          <w:szCs w:val="20"/>
          <w:lang w:val="en-GB"/>
        </w:rPr>
      </w:pPr>
    </w:p>
    <w:p w:rsidR="005339D8" w:rsidRPr="008D7D98" w:rsidRDefault="008D7D98" w:rsidP="005339D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lastRenderedPageBreak/>
        <w:t>Pursuing own interes</w:t>
      </w:r>
      <w:r w:rsidR="005339D8">
        <w:rPr>
          <w:rFonts w:ascii="Arial" w:hAnsi="Arial" w:cs="Arial"/>
          <w:sz w:val="20"/>
          <w:szCs w:val="20"/>
          <w:lang w:val="en-GB"/>
        </w:rPr>
        <w:t>ts</w:t>
      </w:r>
      <w:r>
        <w:rPr>
          <w:rFonts w:ascii="Arial" w:hAnsi="Arial" w:cs="Arial"/>
          <w:sz w:val="20"/>
          <w:szCs w:val="20"/>
          <w:lang w:val="en-GB"/>
        </w:rPr>
        <w:t xml:space="preserve"> – homo </w:t>
      </w:r>
      <w:proofErr w:type="spellStart"/>
      <w:r>
        <w:rPr>
          <w:rFonts w:ascii="Arial" w:hAnsi="Arial" w:cs="Arial"/>
          <w:sz w:val="20"/>
          <w:szCs w:val="20"/>
          <w:lang w:val="en-GB"/>
        </w:rPr>
        <w:t>economicus</w:t>
      </w:r>
      <w:proofErr w:type="spellEnd"/>
      <w:r>
        <w:rPr>
          <w:rFonts w:ascii="Arial" w:hAnsi="Arial" w:cs="Arial"/>
          <w:sz w:val="20"/>
          <w:szCs w:val="20"/>
          <w:lang w:val="en-GB"/>
        </w:rPr>
        <w:t xml:space="preserve"> perspective</w:t>
      </w:r>
    </w:p>
    <w:p w:rsidR="008D7D98" w:rsidRPr="008D7D98" w:rsidRDefault="008D7D98" w:rsidP="008D7D98">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 xml:space="preserve">Purchasing a car, voting… etc. =&gt; you are homo </w:t>
      </w:r>
      <w:proofErr w:type="spellStart"/>
      <w:r>
        <w:rPr>
          <w:rFonts w:ascii="Arial" w:hAnsi="Arial" w:cs="Arial"/>
          <w:sz w:val="20"/>
          <w:szCs w:val="20"/>
          <w:lang w:val="en-GB"/>
        </w:rPr>
        <w:t>economicus</w:t>
      </w:r>
      <w:proofErr w:type="spellEnd"/>
      <w:r>
        <w:rPr>
          <w:rFonts w:ascii="Arial" w:hAnsi="Arial" w:cs="Arial"/>
          <w:sz w:val="20"/>
          <w:szCs w:val="20"/>
          <w:lang w:val="en-GB"/>
        </w:rPr>
        <w:t xml:space="preserve"> here</w:t>
      </w:r>
    </w:p>
    <w:p w:rsidR="008D7D98" w:rsidRPr="008D7D98" w:rsidRDefault="008D7D98" w:rsidP="008D7D98">
      <w:pPr>
        <w:pStyle w:val="ListeParagraf"/>
        <w:numPr>
          <w:ilvl w:val="3"/>
          <w:numId w:val="18"/>
        </w:numPr>
        <w:spacing w:after="0"/>
        <w:rPr>
          <w:rFonts w:ascii="Arial" w:hAnsi="Arial" w:cs="Arial"/>
          <w:b/>
          <w:sz w:val="20"/>
          <w:szCs w:val="20"/>
          <w:lang w:val="en-GB"/>
        </w:rPr>
      </w:pPr>
      <w:r>
        <w:rPr>
          <w:rFonts w:ascii="Arial" w:hAnsi="Arial" w:cs="Arial"/>
          <w:sz w:val="20"/>
          <w:szCs w:val="20"/>
          <w:lang w:val="en-GB"/>
        </w:rPr>
        <w:t>There is no substantial difference between them; all they are rational</w:t>
      </w:r>
    </w:p>
    <w:p w:rsidR="008D7D98" w:rsidRPr="00414490" w:rsidRDefault="008D7D98" w:rsidP="008D7D9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Well-ordered preferences &amp; complete information</w:t>
      </w:r>
    </w:p>
    <w:p w:rsidR="00414490" w:rsidRPr="00414490" w:rsidRDefault="00414490" w:rsidP="008D7D9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Consumers &amp; voters =&gt; utility maximization</w:t>
      </w:r>
    </w:p>
    <w:p w:rsidR="00414490" w:rsidRPr="00414490" w:rsidRDefault="00414490" w:rsidP="008D7D9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Analysing costs &amp; benefits</w:t>
      </w:r>
    </w:p>
    <w:p w:rsidR="00414490" w:rsidRPr="00414490" w:rsidRDefault="00414490" w:rsidP="008D7D9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 xml:space="preserve">Free market economy &amp; homo </w:t>
      </w:r>
      <w:proofErr w:type="spellStart"/>
      <w:r>
        <w:rPr>
          <w:rFonts w:ascii="Arial" w:hAnsi="Arial" w:cs="Arial"/>
          <w:sz w:val="20"/>
          <w:szCs w:val="20"/>
          <w:lang w:val="en-GB"/>
        </w:rPr>
        <w:t>economicus</w:t>
      </w:r>
      <w:proofErr w:type="spellEnd"/>
    </w:p>
    <w:p w:rsidR="00414490" w:rsidRPr="00414490" w:rsidRDefault="00414490" w:rsidP="008D7D9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Politicians =&gt; vote maximization</w:t>
      </w:r>
    </w:p>
    <w:p w:rsidR="00414490" w:rsidRPr="00414490" w:rsidRDefault="00414490" w:rsidP="008D7D9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Interest groups =&gt; rent-seeking</w:t>
      </w:r>
    </w:p>
    <w:p w:rsidR="00414490" w:rsidRPr="00414490" w:rsidRDefault="00414490" w:rsidP="008D7D98">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Bureaucrats =&gt; size, budget, salary maximization</w:t>
      </w:r>
    </w:p>
    <w:p w:rsidR="00414490" w:rsidRDefault="00414490" w:rsidP="00414490">
      <w:pPr>
        <w:pStyle w:val="ListeParagraf"/>
        <w:numPr>
          <w:ilvl w:val="2"/>
          <w:numId w:val="18"/>
        </w:numPr>
        <w:spacing w:after="0"/>
        <w:rPr>
          <w:rFonts w:ascii="Arial" w:hAnsi="Arial" w:cs="Arial"/>
          <w:sz w:val="20"/>
          <w:szCs w:val="20"/>
          <w:lang w:val="en-GB"/>
        </w:rPr>
      </w:pPr>
      <w:r w:rsidRPr="00414490">
        <w:rPr>
          <w:rFonts w:ascii="Arial" w:hAnsi="Arial" w:cs="Arial"/>
          <w:sz w:val="20"/>
          <w:szCs w:val="20"/>
          <w:lang w:val="en-GB"/>
        </w:rPr>
        <w:t>They try to extend their position</w:t>
      </w:r>
    </w:p>
    <w:p w:rsid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sz w:val="20"/>
          <w:szCs w:val="20"/>
          <w:lang w:val="en-GB"/>
        </w:rPr>
        <w:t>So it is totally oppose to public-spirited citizen</w:t>
      </w:r>
    </w:p>
    <w:p w:rsidR="00414490" w:rsidRP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b/>
          <w:sz w:val="20"/>
          <w:szCs w:val="20"/>
          <w:lang w:val="en-GB"/>
        </w:rPr>
        <w:t>Problems</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b/>
          <w:sz w:val="20"/>
          <w:szCs w:val="20"/>
          <w:lang w:val="en-GB"/>
        </w:rPr>
        <w:t xml:space="preserve">Cynicism: </w:t>
      </w:r>
      <w:r>
        <w:rPr>
          <w:rFonts w:ascii="Arial" w:hAnsi="Arial" w:cs="Arial"/>
          <w:sz w:val="20"/>
          <w:szCs w:val="20"/>
          <w:lang w:val="en-GB"/>
        </w:rPr>
        <w:t>Justifies for the uninhibited pursuit of self-interest</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b/>
          <w:sz w:val="20"/>
          <w:szCs w:val="20"/>
          <w:lang w:val="en-GB"/>
        </w:rPr>
        <w:t>Lose Faith:</w:t>
      </w:r>
      <w:r>
        <w:rPr>
          <w:rFonts w:ascii="Arial" w:hAnsi="Arial" w:cs="Arial"/>
          <w:sz w:val="20"/>
          <w:szCs w:val="20"/>
          <w:lang w:val="en-GB"/>
        </w:rPr>
        <w:t xml:space="preserve"> Institution of government itself</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b/>
          <w:sz w:val="20"/>
          <w:szCs w:val="20"/>
          <w:lang w:val="en-GB"/>
        </w:rPr>
        <w:t>Resources?</w:t>
      </w:r>
      <w:r>
        <w:rPr>
          <w:rFonts w:ascii="Arial" w:hAnsi="Arial" w:cs="Arial"/>
          <w:sz w:val="20"/>
          <w:szCs w:val="20"/>
          <w:lang w:val="en-GB"/>
        </w:rPr>
        <w:t xml:space="preserve"> </w:t>
      </w:r>
      <w:r>
        <w:rPr>
          <w:rFonts w:ascii="Arial" w:hAnsi="Arial" w:cs="Arial"/>
          <w:b/>
          <w:sz w:val="20"/>
          <w:szCs w:val="20"/>
          <w:lang w:val="en-GB"/>
        </w:rPr>
        <w:t xml:space="preserve">Choice? : </w:t>
      </w:r>
      <w:r>
        <w:rPr>
          <w:rFonts w:ascii="Arial" w:hAnsi="Arial" w:cs="Arial"/>
          <w:sz w:val="20"/>
          <w:szCs w:val="20"/>
          <w:lang w:val="en-GB"/>
        </w:rPr>
        <w:t>If one does not have resources, no such choice is available</w:t>
      </w:r>
    </w:p>
    <w:p w:rsidR="00414490" w:rsidRP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b/>
          <w:sz w:val="20"/>
          <w:szCs w:val="20"/>
          <w:lang w:val="en-GB"/>
        </w:rPr>
        <w:t>Collective Bargaining</w:t>
      </w:r>
    </w:p>
    <w:p w:rsidR="00414490" w:rsidRDefault="00414490" w:rsidP="00414490">
      <w:pPr>
        <w:pStyle w:val="ListeParagraf"/>
        <w:numPr>
          <w:ilvl w:val="3"/>
          <w:numId w:val="18"/>
        </w:numPr>
        <w:spacing w:after="0"/>
        <w:rPr>
          <w:rFonts w:ascii="Arial" w:hAnsi="Arial" w:cs="Arial"/>
          <w:sz w:val="20"/>
          <w:szCs w:val="20"/>
          <w:lang w:val="en-GB"/>
        </w:rPr>
      </w:pPr>
      <w:r>
        <w:rPr>
          <w:rFonts w:ascii="Arial" w:hAnsi="Arial" w:cs="Arial"/>
          <w:sz w:val="20"/>
          <w:szCs w:val="20"/>
          <w:lang w:val="en-GB"/>
        </w:rPr>
        <w:t>Compulsory service</w:t>
      </w:r>
    </w:p>
    <w:p w:rsidR="00414490" w:rsidRDefault="00414490" w:rsidP="00414490">
      <w:pPr>
        <w:pStyle w:val="ListeParagraf"/>
        <w:numPr>
          <w:ilvl w:val="3"/>
          <w:numId w:val="18"/>
        </w:numPr>
        <w:spacing w:after="0"/>
        <w:rPr>
          <w:rFonts w:ascii="Arial" w:hAnsi="Arial" w:cs="Arial"/>
          <w:sz w:val="20"/>
          <w:szCs w:val="20"/>
          <w:lang w:val="en-GB"/>
        </w:rPr>
      </w:pPr>
      <w:r>
        <w:rPr>
          <w:rFonts w:ascii="Arial" w:hAnsi="Arial" w:cs="Arial"/>
          <w:sz w:val="20"/>
          <w:szCs w:val="20"/>
          <w:lang w:val="en-GB"/>
        </w:rPr>
        <w:t>Are the public servants greedy?</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sz w:val="20"/>
          <w:szCs w:val="20"/>
          <w:lang w:val="en-GB"/>
        </w:rPr>
        <w:t>Privileged &amp; preferential service to the voters?</w:t>
      </w:r>
    </w:p>
    <w:p w:rsidR="00DD1FE5" w:rsidRDefault="00DD1FE5" w:rsidP="00DD1FE5">
      <w:pPr>
        <w:pStyle w:val="ListeParagraf"/>
        <w:spacing w:after="0"/>
        <w:ind w:left="1800"/>
        <w:rPr>
          <w:rFonts w:ascii="Arial" w:hAnsi="Arial" w:cs="Arial"/>
          <w:sz w:val="20"/>
          <w:szCs w:val="20"/>
          <w:lang w:val="en-GB"/>
        </w:rPr>
      </w:pPr>
    </w:p>
    <w:p w:rsidR="00414490" w:rsidRPr="00414490" w:rsidRDefault="00414490" w:rsidP="00414490">
      <w:pPr>
        <w:pStyle w:val="ListeParagraf"/>
        <w:numPr>
          <w:ilvl w:val="0"/>
          <w:numId w:val="18"/>
        </w:numPr>
        <w:spacing w:after="0"/>
        <w:rPr>
          <w:rFonts w:ascii="Arial" w:hAnsi="Arial" w:cs="Arial"/>
          <w:sz w:val="20"/>
          <w:szCs w:val="20"/>
          <w:lang w:val="en-GB"/>
        </w:rPr>
      </w:pPr>
      <w:r>
        <w:rPr>
          <w:rFonts w:ascii="Arial" w:hAnsi="Arial" w:cs="Arial"/>
          <w:b/>
          <w:sz w:val="20"/>
          <w:szCs w:val="20"/>
          <w:lang w:val="en-GB"/>
        </w:rPr>
        <w:t>Represented</w:t>
      </w:r>
    </w:p>
    <w:p w:rsid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sz w:val="20"/>
          <w:szCs w:val="20"/>
          <w:lang w:val="en-GB"/>
        </w:rPr>
        <w:t>Voters are free only on the day they cast their ballots (critique)</w:t>
      </w:r>
    </w:p>
    <w:p w:rsid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sz w:val="20"/>
          <w:szCs w:val="20"/>
          <w:lang w:val="en-GB"/>
        </w:rPr>
        <w:t>People are not effectively represented by those they elect</w:t>
      </w:r>
    </w:p>
    <w:p w:rsid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sz w:val="20"/>
          <w:szCs w:val="20"/>
          <w:lang w:val="en-GB"/>
        </w:rPr>
        <w:t>Majoritarian model of democracy</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sz w:val="20"/>
          <w:szCs w:val="20"/>
          <w:lang w:val="en-GB"/>
        </w:rPr>
        <w:t>People are aware of what they want (rational)</w:t>
      </w:r>
    </w:p>
    <w:p w:rsid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sz w:val="20"/>
          <w:szCs w:val="20"/>
          <w:lang w:val="en-GB"/>
        </w:rPr>
        <w:t>Competing candidates offer alternative packages</w:t>
      </w:r>
    </w:p>
    <w:p w:rsid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sz w:val="20"/>
          <w:szCs w:val="20"/>
          <w:lang w:val="en-GB"/>
        </w:rPr>
        <w:t>People choose a representative by voting which alternative package seems to best match their preferences</w:t>
      </w:r>
    </w:p>
    <w:p w:rsidR="00414490" w:rsidRPr="00414490" w:rsidRDefault="00414490" w:rsidP="00414490">
      <w:pPr>
        <w:pStyle w:val="ListeParagraf"/>
        <w:numPr>
          <w:ilvl w:val="1"/>
          <w:numId w:val="18"/>
        </w:numPr>
        <w:spacing w:after="0"/>
        <w:rPr>
          <w:rFonts w:ascii="Arial" w:hAnsi="Arial" w:cs="Arial"/>
          <w:sz w:val="20"/>
          <w:szCs w:val="20"/>
          <w:lang w:val="en-GB"/>
        </w:rPr>
      </w:pPr>
      <w:r>
        <w:rPr>
          <w:rFonts w:ascii="Arial" w:hAnsi="Arial" w:cs="Arial"/>
          <w:b/>
          <w:sz w:val="20"/>
          <w:szCs w:val="20"/>
          <w:lang w:val="en-GB"/>
        </w:rPr>
        <w:t>Critique of the Classical Model</w:t>
      </w:r>
    </w:p>
    <w:p w:rsidR="00414490" w:rsidRP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sz w:val="20"/>
          <w:szCs w:val="20"/>
          <w:lang w:val="en-GB"/>
        </w:rPr>
        <w:t xml:space="preserve">People are not homo </w:t>
      </w:r>
      <w:proofErr w:type="spellStart"/>
      <w:r>
        <w:rPr>
          <w:rFonts w:ascii="Arial" w:hAnsi="Arial" w:cs="Arial"/>
          <w:sz w:val="20"/>
          <w:szCs w:val="20"/>
          <w:lang w:val="en-GB"/>
        </w:rPr>
        <w:t>economicus</w:t>
      </w:r>
      <w:proofErr w:type="spellEnd"/>
      <w:r>
        <w:rPr>
          <w:rFonts w:ascii="Arial" w:hAnsi="Arial" w:cs="Arial"/>
          <w:sz w:val="20"/>
          <w:szCs w:val="20"/>
          <w:lang w:val="en-GB"/>
        </w:rPr>
        <w:t xml:space="preserve"> =&gt; </w:t>
      </w:r>
      <w:r w:rsidRPr="00414490">
        <w:rPr>
          <w:rFonts w:ascii="Arial" w:hAnsi="Arial" w:cs="Arial"/>
          <w:sz w:val="20"/>
          <w:szCs w:val="20"/>
          <w:lang w:val="en-GB"/>
        </w:rPr>
        <w:t>They do not know what they want</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sz w:val="20"/>
          <w:szCs w:val="20"/>
          <w:lang w:val="en-GB"/>
        </w:rPr>
        <w:t xml:space="preserve">Their needs are manipulated by means of marketing </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sz w:val="20"/>
          <w:szCs w:val="20"/>
          <w:lang w:val="en-GB"/>
        </w:rPr>
        <w:t>Candidates rarely compete on the basis of complex policy alternatives =&gt; image is more important</w:t>
      </w:r>
    </w:p>
    <w:p w:rsidR="00414490" w:rsidRDefault="00414490" w:rsidP="00414490">
      <w:pPr>
        <w:pStyle w:val="ListeParagraf"/>
        <w:numPr>
          <w:ilvl w:val="2"/>
          <w:numId w:val="18"/>
        </w:numPr>
        <w:spacing w:after="0"/>
        <w:rPr>
          <w:rFonts w:ascii="Arial" w:hAnsi="Arial" w:cs="Arial"/>
          <w:sz w:val="20"/>
          <w:szCs w:val="20"/>
          <w:lang w:val="en-GB"/>
        </w:rPr>
      </w:pPr>
      <w:r>
        <w:rPr>
          <w:rFonts w:ascii="Arial" w:hAnsi="Arial" w:cs="Arial"/>
          <w:sz w:val="20"/>
          <w:szCs w:val="20"/>
          <w:lang w:val="en-GB"/>
        </w:rPr>
        <w:t>People do not vote for candidates on the basis of specific public policies, rationally considered.</w:t>
      </w:r>
    </w:p>
    <w:p w:rsidR="00414490" w:rsidRDefault="006C2E2D" w:rsidP="00414490">
      <w:pPr>
        <w:pStyle w:val="ListeParagraf"/>
        <w:numPr>
          <w:ilvl w:val="2"/>
          <w:numId w:val="18"/>
        </w:numPr>
        <w:spacing w:after="0"/>
        <w:rPr>
          <w:rFonts w:ascii="Arial" w:hAnsi="Arial" w:cs="Arial"/>
          <w:sz w:val="20"/>
          <w:szCs w:val="20"/>
          <w:lang w:val="en-GB"/>
        </w:rPr>
      </w:pPr>
      <w:r>
        <w:rPr>
          <w:rFonts w:ascii="Arial" w:hAnsi="Arial" w:cs="Arial"/>
          <w:sz w:val="20"/>
          <w:szCs w:val="20"/>
          <w:lang w:val="en-GB"/>
        </w:rPr>
        <w:t>Majorities of people do not vote at all</w:t>
      </w:r>
    </w:p>
    <w:p w:rsidR="00DD1FE5" w:rsidRDefault="00DD1FE5" w:rsidP="00DD1FE5">
      <w:pPr>
        <w:pStyle w:val="ListeParagraf"/>
        <w:spacing w:after="0"/>
        <w:ind w:left="1800"/>
        <w:rPr>
          <w:rFonts w:ascii="Arial" w:hAnsi="Arial" w:cs="Arial"/>
          <w:sz w:val="20"/>
          <w:szCs w:val="20"/>
          <w:lang w:val="en-GB"/>
        </w:rPr>
      </w:pPr>
    </w:p>
    <w:p w:rsidR="00DD1FE5" w:rsidRPr="00DD1FE5" w:rsidRDefault="00DD1FE5" w:rsidP="00DD1FE5">
      <w:pPr>
        <w:pStyle w:val="ListeParagraf"/>
        <w:numPr>
          <w:ilvl w:val="0"/>
          <w:numId w:val="18"/>
        </w:numPr>
        <w:spacing w:after="0"/>
        <w:rPr>
          <w:rFonts w:ascii="Arial" w:hAnsi="Arial" w:cs="Arial"/>
          <w:sz w:val="20"/>
          <w:szCs w:val="20"/>
          <w:lang w:val="en-GB"/>
        </w:rPr>
      </w:pPr>
      <w:r>
        <w:rPr>
          <w:rFonts w:ascii="Arial" w:hAnsi="Arial" w:cs="Arial"/>
          <w:b/>
          <w:sz w:val="20"/>
          <w:szCs w:val="20"/>
          <w:lang w:val="en-GB"/>
        </w:rPr>
        <w:t>Customer</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Customer =&gt; Client (According to Frederickson)</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Individuals or groups served</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Customer =&gt; client, buyer, purchaser</w:t>
      </w:r>
    </w:p>
    <w:p w:rsidR="00DD1FE5" w:rsidRDefault="00DD1FE5" w:rsidP="00DD1FE5">
      <w:pPr>
        <w:pStyle w:val="ListeParagraf"/>
        <w:numPr>
          <w:ilvl w:val="2"/>
          <w:numId w:val="18"/>
        </w:numPr>
        <w:spacing w:after="0"/>
        <w:rPr>
          <w:rFonts w:ascii="Arial" w:hAnsi="Arial" w:cs="Arial"/>
          <w:sz w:val="20"/>
          <w:szCs w:val="20"/>
          <w:lang w:val="en-GB"/>
        </w:rPr>
      </w:pPr>
      <w:r>
        <w:rPr>
          <w:rFonts w:ascii="Arial" w:hAnsi="Arial" w:cs="Arial"/>
          <w:sz w:val="20"/>
          <w:szCs w:val="20"/>
          <w:lang w:val="en-GB"/>
        </w:rPr>
        <w:t>Who receives the service</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But it is good to distinguish between customer (buyer, effective demand) and client (receiver)</w:t>
      </w:r>
    </w:p>
    <w:p w:rsidR="00DD1FE5" w:rsidRDefault="00DD1FE5" w:rsidP="00DD1FE5">
      <w:pPr>
        <w:pStyle w:val="ListeParagraf"/>
        <w:numPr>
          <w:ilvl w:val="2"/>
          <w:numId w:val="18"/>
        </w:numPr>
        <w:spacing w:after="0"/>
        <w:rPr>
          <w:rFonts w:ascii="Arial" w:hAnsi="Arial" w:cs="Arial"/>
          <w:sz w:val="20"/>
          <w:szCs w:val="20"/>
          <w:lang w:val="en-GB"/>
        </w:rPr>
      </w:pPr>
      <w:r>
        <w:rPr>
          <w:rFonts w:ascii="Arial" w:hAnsi="Arial" w:cs="Arial"/>
          <w:sz w:val="20"/>
          <w:szCs w:val="20"/>
          <w:lang w:val="en-GB"/>
        </w:rPr>
        <w:t>There should be a demand you should be able to afford</w:t>
      </w:r>
    </w:p>
    <w:p w:rsidR="00DD1FE5" w:rsidRDefault="00DD1FE5" w:rsidP="00DD1FE5">
      <w:pPr>
        <w:pStyle w:val="ListeParagraf"/>
        <w:numPr>
          <w:ilvl w:val="3"/>
          <w:numId w:val="18"/>
        </w:numPr>
        <w:spacing w:after="0"/>
        <w:rPr>
          <w:rFonts w:ascii="Arial" w:hAnsi="Arial" w:cs="Arial"/>
          <w:sz w:val="20"/>
          <w:szCs w:val="20"/>
          <w:lang w:val="en-GB"/>
        </w:rPr>
      </w:pPr>
      <w:r>
        <w:rPr>
          <w:rFonts w:ascii="Arial" w:hAnsi="Arial" w:cs="Arial"/>
          <w:sz w:val="20"/>
          <w:szCs w:val="20"/>
          <w:lang w:val="en-GB"/>
        </w:rPr>
        <w:t>Therefore, there is discrimination =&gt; customer is not equal to citizen</w:t>
      </w:r>
    </w:p>
    <w:p w:rsidR="00DD1FE5" w:rsidRDefault="00DD1FE5" w:rsidP="00DD1FE5">
      <w:pPr>
        <w:pStyle w:val="ListeParagraf"/>
        <w:numPr>
          <w:ilvl w:val="4"/>
          <w:numId w:val="18"/>
        </w:numPr>
        <w:spacing w:after="0"/>
        <w:rPr>
          <w:rFonts w:ascii="Arial" w:hAnsi="Arial" w:cs="Arial"/>
          <w:sz w:val="20"/>
          <w:szCs w:val="20"/>
          <w:lang w:val="en-GB"/>
        </w:rPr>
      </w:pPr>
      <w:r>
        <w:rPr>
          <w:rFonts w:ascii="Arial" w:hAnsi="Arial" w:cs="Arial"/>
          <w:sz w:val="20"/>
          <w:szCs w:val="20"/>
          <w:lang w:val="en-GB"/>
        </w:rPr>
        <w:t>To praise the customer is to deny the citizen</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When consumers begin to act, fundamental decisions have already been made</w:t>
      </w:r>
    </w:p>
    <w:p w:rsidR="00DD1FE5" w:rsidRDefault="00DD1FE5" w:rsidP="00DD1FE5">
      <w:pPr>
        <w:pStyle w:val="ListeParagraf"/>
        <w:numPr>
          <w:ilvl w:val="2"/>
          <w:numId w:val="18"/>
        </w:numPr>
        <w:spacing w:after="0"/>
        <w:rPr>
          <w:rFonts w:ascii="Arial" w:hAnsi="Arial" w:cs="Arial"/>
          <w:sz w:val="20"/>
          <w:szCs w:val="20"/>
          <w:lang w:val="en-GB"/>
        </w:rPr>
      </w:pPr>
      <w:r>
        <w:rPr>
          <w:rFonts w:ascii="Arial" w:hAnsi="Arial" w:cs="Arial"/>
          <w:sz w:val="20"/>
          <w:szCs w:val="20"/>
          <w:lang w:val="en-GB"/>
        </w:rPr>
        <w:t>Customer =&gt; who is going to pay for it</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Does the purchase of an article signal approval or lack of better alternative? (</w:t>
      </w:r>
      <w:proofErr w:type="spellStart"/>
      <w:r>
        <w:rPr>
          <w:rFonts w:ascii="Arial" w:hAnsi="Arial" w:cs="Arial"/>
          <w:sz w:val="20"/>
          <w:szCs w:val="20"/>
          <w:lang w:val="en-GB"/>
        </w:rPr>
        <w:t>Borgmann</w:t>
      </w:r>
      <w:proofErr w:type="spellEnd"/>
      <w:r>
        <w:rPr>
          <w:rFonts w:ascii="Arial" w:hAnsi="Arial" w:cs="Arial"/>
          <w:sz w:val="20"/>
          <w:szCs w:val="20"/>
          <w:lang w:val="en-GB"/>
        </w:rPr>
        <w:t>, 1992)</w:t>
      </w:r>
    </w:p>
    <w:p w:rsidR="00DD1FE5" w:rsidRDefault="00DD1FE5" w:rsidP="00DD1FE5">
      <w:pPr>
        <w:pStyle w:val="ListeParagraf"/>
        <w:spacing w:after="0"/>
        <w:ind w:left="360"/>
        <w:rPr>
          <w:rFonts w:ascii="Arial" w:hAnsi="Arial" w:cs="Arial"/>
          <w:sz w:val="20"/>
          <w:szCs w:val="20"/>
          <w:lang w:val="en-GB"/>
        </w:rPr>
      </w:pPr>
      <w:r>
        <w:rPr>
          <w:rFonts w:ascii="Arial" w:hAnsi="Arial" w:cs="Arial"/>
          <w:sz w:val="20"/>
          <w:szCs w:val="20"/>
          <w:lang w:val="en-GB"/>
        </w:rPr>
        <w:t xml:space="preserve"> </w:t>
      </w:r>
    </w:p>
    <w:p w:rsidR="00DD1FE5" w:rsidRPr="00DD1FE5" w:rsidRDefault="00DD1FE5" w:rsidP="00DD1FE5">
      <w:pPr>
        <w:pStyle w:val="ListeParagraf"/>
        <w:numPr>
          <w:ilvl w:val="0"/>
          <w:numId w:val="18"/>
        </w:numPr>
        <w:spacing w:after="0"/>
        <w:rPr>
          <w:rFonts w:ascii="Arial" w:hAnsi="Arial" w:cs="Arial"/>
          <w:sz w:val="20"/>
          <w:szCs w:val="20"/>
          <w:lang w:val="en-GB"/>
        </w:rPr>
      </w:pPr>
      <w:r>
        <w:rPr>
          <w:rFonts w:ascii="Arial" w:hAnsi="Arial" w:cs="Arial"/>
          <w:b/>
          <w:sz w:val="20"/>
          <w:szCs w:val="20"/>
          <w:lang w:val="en-GB"/>
        </w:rPr>
        <w:t>Citizen</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Educated and merit-selected public service requires informed, active in public affairs and knowledgeable of the constitution</w:t>
      </w:r>
    </w:p>
    <w:p w:rsidR="00DD1FE5" w:rsidRDefault="00DD1FE5" w:rsidP="00DD1FE5">
      <w:pPr>
        <w:pStyle w:val="ListeParagraf"/>
        <w:numPr>
          <w:ilvl w:val="1"/>
          <w:numId w:val="18"/>
        </w:numPr>
        <w:spacing w:after="0"/>
        <w:rPr>
          <w:rFonts w:ascii="Arial" w:hAnsi="Arial" w:cs="Arial"/>
          <w:sz w:val="20"/>
          <w:szCs w:val="20"/>
          <w:lang w:val="en-GB"/>
        </w:rPr>
      </w:pPr>
      <w:r>
        <w:rPr>
          <w:rFonts w:ascii="Arial" w:hAnsi="Arial" w:cs="Arial"/>
          <w:sz w:val="20"/>
          <w:szCs w:val="20"/>
          <w:lang w:val="en-GB"/>
        </w:rPr>
        <w:t>A virtuous citizen (David K. Hart)</w:t>
      </w:r>
    </w:p>
    <w:p w:rsidR="00DD1FE5" w:rsidRDefault="00DD1FE5" w:rsidP="00DD1FE5">
      <w:pPr>
        <w:pStyle w:val="ListeParagraf"/>
        <w:numPr>
          <w:ilvl w:val="2"/>
          <w:numId w:val="18"/>
        </w:numPr>
        <w:spacing w:after="0"/>
        <w:rPr>
          <w:rFonts w:ascii="Arial" w:hAnsi="Arial" w:cs="Arial"/>
          <w:sz w:val="20"/>
          <w:szCs w:val="20"/>
          <w:lang w:val="en-GB"/>
        </w:rPr>
      </w:pPr>
      <w:r>
        <w:rPr>
          <w:rFonts w:ascii="Arial" w:hAnsi="Arial" w:cs="Arial"/>
          <w:sz w:val="20"/>
          <w:szCs w:val="20"/>
          <w:lang w:val="en-GB"/>
        </w:rPr>
        <w:t>A virtuous citizen sho</w:t>
      </w:r>
      <w:r w:rsidR="002631A6">
        <w:rPr>
          <w:rFonts w:ascii="Arial" w:hAnsi="Arial" w:cs="Arial"/>
          <w:sz w:val="20"/>
          <w:szCs w:val="20"/>
          <w:lang w:val="en-GB"/>
        </w:rPr>
        <w:t>uld transcend his self-interest, to care for one’s fellow citizens in community</w:t>
      </w:r>
    </w:p>
    <w:p w:rsidR="002631A6" w:rsidRDefault="002631A6" w:rsidP="00DD1FE5">
      <w:pPr>
        <w:pStyle w:val="ListeParagraf"/>
        <w:numPr>
          <w:ilvl w:val="2"/>
          <w:numId w:val="18"/>
        </w:numPr>
        <w:spacing w:after="0"/>
        <w:rPr>
          <w:rFonts w:ascii="Arial" w:hAnsi="Arial" w:cs="Arial"/>
          <w:sz w:val="20"/>
          <w:szCs w:val="20"/>
          <w:lang w:val="en-GB"/>
        </w:rPr>
      </w:pPr>
      <w:r>
        <w:rPr>
          <w:rFonts w:ascii="Arial" w:hAnsi="Arial" w:cs="Arial"/>
          <w:sz w:val="20"/>
          <w:szCs w:val="20"/>
          <w:lang w:val="en-GB"/>
        </w:rPr>
        <w:t>A virtuous citizen must believe that American regime values are true.</w:t>
      </w:r>
    </w:p>
    <w:p w:rsidR="002631A6" w:rsidRDefault="002631A6" w:rsidP="00DD1FE5">
      <w:pPr>
        <w:pStyle w:val="ListeParagraf"/>
        <w:numPr>
          <w:ilvl w:val="2"/>
          <w:numId w:val="18"/>
        </w:numPr>
        <w:spacing w:after="0"/>
        <w:rPr>
          <w:rFonts w:ascii="Arial" w:hAnsi="Arial" w:cs="Arial"/>
          <w:sz w:val="20"/>
          <w:szCs w:val="20"/>
          <w:lang w:val="en-GB"/>
        </w:rPr>
      </w:pPr>
      <w:r>
        <w:rPr>
          <w:rFonts w:ascii="Arial" w:hAnsi="Arial" w:cs="Arial"/>
          <w:sz w:val="20"/>
          <w:szCs w:val="20"/>
          <w:lang w:val="en-GB"/>
        </w:rPr>
        <w:t>A virtuous citizen must act as independent &amp; responsible</w:t>
      </w:r>
    </w:p>
    <w:p w:rsidR="002631A6" w:rsidRDefault="002631A6" w:rsidP="00DD1FE5">
      <w:pPr>
        <w:pStyle w:val="ListeParagraf"/>
        <w:numPr>
          <w:ilvl w:val="2"/>
          <w:numId w:val="18"/>
        </w:numPr>
        <w:spacing w:after="0"/>
        <w:rPr>
          <w:rFonts w:ascii="Arial" w:hAnsi="Arial" w:cs="Arial"/>
          <w:sz w:val="20"/>
          <w:szCs w:val="20"/>
          <w:lang w:val="en-GB"/>
        </w:rPr>
      </w:pPr>
      <w:r>
        <w:rPr>
          <w:rFonts w:ascii="Arial" w:hAnsi="Arial" w:cs="Arial"/>
          <w:sz w:val="20"/>
          <w:szCs w:val="20"/>
          <w:lang w:val="en-GB"/>
        </w:rPr>
        <w:t>Tolerance =&gt; plurality of opposing views</w:t>
      </w:r>
    </w:p>
    <w:p w:rsidR="00FE18DD" w:rsidRPr="00FE18DD" w:rsidRDefault="00FE18DD" w:rsidP="00FE18DD">
      <w:pPr>
        <w:pStyle w:val="ListeParagraf"/>
        <w:numPr>
          <w:ilvl w:val="1"/>
          <w:numId w:val="18"/>
        </w:numPr>
        <w:spacing w:after="0"/>
        <w:rPr>
          <w:rFonts w:ascii="Arial" w:hAnsi="Arial" w:cs="Arial"/>
          <w:b/>
          <w:sz w:val="20"/>
          <w:szCs w:val="20"/>
          <w:lang w:val="en-GB"/>
        </w:rPr>
      </w:pPr>
      <w:r w:rsidRPr="00FE18DD">
        <w:rPr>
          <w:rFonts w:ascii="Arial" w:hAnsi="Arial" w:cs="Arial"/>
          <w:b/>
          <w:sz w:val="20"/>
          <w:szCs w:val="20"/>
          <w:lang w:val="en-GB"/>
        </w:rPr>
        <w:t>Direct Democracy:</w:t>
      </w:r>
      <w:r>
        <w:rPr>
          <w:rFonts w:ascii="Arial" w:hAnsi="Arial" w:cs="Arial"/>
          <w:b/>
          <w:sz w:val="20"/>
          <w:szCs w:val="20"/>
          <w:lang w:val="en-GB"/>
        </w:rPr>
        <w:t xml:space="preserve"> </w:t>
      </w:r>
      <w:r>
        <w:rPr>
          <w:rFonts w:ascii="Arial" w:hAnsi="Arial" w:cs="Arial"/>
          <w:sz w:val="20"/>
          <w:szCs w:val="20"/>
          <w:lang w:val="en-GB"/>
        </w:rPr>
        <w:t>Neighbourhood assembles, civic education &amp; equal access to information could be achieved</w:t>
      </w:r>
    </w:p>
    <w:p w:rsidR="00FE18DD" w:rsidRDefault="00FE18DD" w:rsidP="00FE18DD">
      <w:pPr>
        <w:pStyle w:val="ListeParagraf"/>
        <w:spacing w:after="0"/>
        <w:ind w:left="360"/>
        <w:rPr>
          <w:rFonts w:ascii="Arial" w:hAnsi="Arial" w:cs="Arial"/>
          <w:b/>
          <w:sz w:val="20"/>
          <w:szCs w:val="20"/>
          <w:lang w:val="en-GB"/>
        </w:rPr>
      </w:pPr>
      <w:r>
        <w:rPr>
          <w:rFonts w:ascii="Arial" w:hAnsi="Arial" w:cs="Arial"/>
          <w:b/>
          <w:sz w:val="20"/>
          <w:szCs w:val="20"/>
          <w:lang w:val="en-GB"/>
        </w:rPr>
        <w:t xml:space="preserve"> </w:t>
      </w:r>
    </w:p>
    <w:p w:rsidR="00FE18DD" w:rsidRPr="00FE18DD" w:rsidRDefault="00FE18DD" w:rsidP="00FE18DD">
      <w:pPr>
        <w:pStyle w:val="ListeParagraf"/>
        <w:numPr>
          <w:ilvl w:val="1"/>
          <w:numId w:val="18"/>
        </w:numPr>
        <w:spacing w:after="0"/>
        <w:rPr>
          <w:rFonts w:ascii="Arial" w:hAnsi="Arial" w:cs="Arial"/>
          <w:b/>
          <w:sz w:val="20"/>
          <w:szCs w:val="20"/>
          <w:lang w:val="en-GB"/>
        </w:rPr>
      </w:pPr>
      <w:r>
        <w:rPr>
          <w:rFonts w:ascii="Arial" w:hAnsi="Arial" w:cs="Arial"/>
          <w:b/>
          <w:sz w:val="20"/>
          <w:szCs w:val="20"/>
          <w:lang w:val="en-GB"/>
        </w:rPr>
        <w:lastRenderedPageBreak/>
        <w:t xml:space="preserve">Public Sphere: </w:t>
      </w:r>
      <w:r>
        <w:rPr>
          <w:rFonts w:ascii="Arial" w:hAnsi="Arial" w:cs="Arial"/>
          <w:sz w:val="20"/>
          <w:szCs w:val="20"/>
          <w:lang w:val="en-GB"/>
        </w:rPr>
        <w:t>A realm of social life in which something approaching public opinion can be formed</w:t>
      </w:r>
    </w:p>
    <w:p w:rsidR="00FE18DD" w:rsidRPr="00FE18DD" w:rsidRDefault="00FE18DD" w:rsidP="00FE18DD">
      <w:pPr>
        <w:pStyle w:val="ListeParagraf"/>
        <w:rPr>
          <w:rFonts w:ascii="Arial" w:hAnsi="Arial" w:cs="Arial"/>
          <w:b/>
          <w:sz w:val="20"/>
          <w:szCs w:val="20"/>
          <w:lang w:val="en-GB"/>
        </w:rPr>
      </w:pPr>
    </w:p>
    <w:p w:rsidR="00FE18DD" w:rsidRPr="00FE18DD" w:rsidRDefault="00FE18DD" w:rsidP="00FE18DD">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State authority is not part of it</w:t>
      </w:r>
    </w:p>
    <w:p w:rsidR="00933CDB" w:rsidRPr="00933CDB" w:rsidRDefault="00FE18DD" w:rsidP="00933CDB">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Non-governmental opinion making</w:t>
      </w:r>
    </w:p>
    <w:p w:rsidR="00933CDB" w:rsidRPr="00933CDB" w:rsidRDefault="00933CDB" w:rsidP="00933CDB">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People here is not simply a crowd, they are active participants &amp; criticizers</w:t>
      </w:r>
    </w:p>
    <w:p w:rsidR="00933CDB" w:rsidRPr="00933CDB" w:rsidRDefault="00933CDB" w:rsidP="00933CDB">
      <w:pPr>
        <w:pStyle w:val="ListeParagraf"/>
        <w:numPr>
          <w:ilvl w:val="3"/>
          <w:numId w:val="18"/>
        </w:numPr>
        <w:spacing w:after="0"/>
        <w:rPr>
          <w:rFonts w:ascii="Arial" w:hAnsi="Arial" w:cs="Arial"/>
          <w:b/>
          <w:sz w:val="20"/>
          <w:szCs w:val="20"/>
          <w:lang w:val="en-GB"/>
        </w:rPr>
      </w:pPr>
      <w:r>
        <w:rPr>
          <w:rFonts w:ascii="Arial" w:hAnsi="Arial" w:cs="Arial"/>
          <w:sz w:val="20"/>
          <w:szCs w:val="20"/>
          <w:lang w:val="en-GB"/>
        </w:rPr>
        <w:t>You can form assemblies to actively participate</w:t>
      </w:r>
    </w:p>
    <w:p w:rsidR="00933CDB" w:rsidRPr="00933CDB" w:rsidRDefault="00933CDB" w:rsidP="00933CDB">
      <w:pPr>
        <w:pStyle w:val="ListeParagraf"/>
        <w:numPr>
          <w:ilvl w:val="1"/>
          <w:numId w:val="18"/>
        </w:numPr>
        <w:spacing w:after="0"/>
        <w:rPr>
          <w:rFonts w:ascii="Arial" w:hAnsi="Arial" w:cs="Arial"/>
          <w:b/>
          <w:sz w:val="20"/>
          <w:szCs w:val="20"/>
          <w:lang w:val="en-GB"/>
        </w:rPr>
      </w:pPr>
      <w:r>
        <w:rPr>
          <w:rFonts w:ascii="Arial" w:hAnsi="Arial" w:cs="Arial"/>
          <w:sz w:val="20"/>
          <w:szCs w:val="20"/>
          <w:lang w:val="en-GB"/>
        </w:rPr>
        <w:t>Public sphere =&gt; both a place where argumentation takes place and an ideal of free open critical argumentation</w:t>
      </w:r>
    </w:p>
    <w:p w:rsidR="00933CDB" w:rsidRPr="00933CDB" w:rsidRDefault="00933CDB" w:rsidP="00933CDB">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General accessibility</w:t>
      </w:r>
    </w:p>
    <w:p w:rsidR="00933CDB" w:rsidRPr="00933CDB" w:rsidRDefault="00933CDB" w:rsidP="00933CDB">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Elimination of privileges</w:t>
      </w:r>
    </w:p>
    <w:p w:rsidR="00933CDB" w:rsidRPr="00933CDB" w:rsidRDefault="00933CDB" w:rsidP="00933CDB">
      <w:pPr>
        <w:pStyle w:val="ListeParagraf"/>
        <w:numPr>
          <w:ilvl w:val="2"/>
          <w:numId w:val="18"/>
        </w:numPr>
        <w:spacing w:after="0"/>
        <w:rPr>
          <w:rFonts w:ascii="Arial" w:hAnsi="Arial" w:cs="Arial"/>
          <w:b/>
          <w:sz w:val="20"/>
          <w:szCs w:val="20"/>
          <w:lang w:val="en-GB"/>
        </w:rPr>
      </w:pPr>
      <w:r>
        <w:rPr>
          <w:rFonts w:ascii="Arial" w:hAnsi="Arial" w:cs="Arial"/>
          <w:sz w:val="20"/>
          <w:szCs w:val="20"/>
          <w:lang w:val="en-GB"/>
        </w:rPr>
        <w:t>Discussion of political issues</w:t>
      </w:r>
    </w:p>
    <w:p w:rsidR="00933CDB" w:rsidRPr="00320005" w:rsidRDefault="00933CDB" w:rsidP="00933CDB">
      <w:pPr>
        <w:pStyle w:val="ListeParagraf"/>
        <w:numPr>
          <w:ilvl w:val="3"/>
          <w:numId w:val="18"/>
        </w:numPr>
        <w:spacing w:after="0"/>
        <w:rPr>
          <w:rFonts w:ascii="Arial" w:hAnsi="Arial" w:cs="Arial"/>
          <w:b/>
          <w:sz w:val="20"/>
          <w:szCs w:val="20"/>
          <w:lang w:val="en-GB"/>
        </w:rPr>
      </w:pPr>
      <w:r>
        <w:rPr>
          <w:rFonts w:ascii="Arial" w:hAnsi="Arial" w:cs="Arial"/>
          <w:sz w:val="20"/>
          <w:szCs w:val="20"/>
          <w:lang w:val="en-GB"/>
        </w:rPr>
        <w:t>You are criticizing state authority here</w:t>
      </w:r>
    </w:p>
    <w:p w:rsidR="00320005" w:rsidRDefault="00320005" w:rsidP="00320005">
      <w:pPr>
        <w:pStyle w:val="ListeParagraf"/>
        <w:numPr>
          <w:ilvl w:val="1"/>
          <w:numId w:val="18"/>
        </w:numPr>
        <w:spacing w:after="0"/>
        <w:rPr>
          <w:rFonts w:ascii="Arial" w:hAnsi="Arial" w:cs="Arial"/>
          <w:b/>
          <w:sz w:val="20"/>
          <w:szCs w:val="20"/>
          <w:lang w:val="en-GB"/>
        </w:rPr>
      </w:pPr>
      <w:r>
        <w:rPr>
          <w:rFonts w:ascii="Arial" w:hAnsi="Arial" w:cs="Arial"/>
          <w:b/>
          <w:sz w:val="20"/>
          <w:szCs w:val="20"/>
          <w:lang w:val="en-GB"/>
        </w:rPr>
        <w:t>Summary: Public as…</w:t>
      </w:r>
    </w:p>
    <w:p w:rsidR="00320005" w:rsidRPr="00320005" w:rsidRDefault="00320005" w:rsidP="00320005">
      <w:pPr>
        <w:pStyle w:val="ListeParagraf"/>
        <w:numPr>
          <w:ilvl w:val="2"/>
          <w:numId w:val="18"/>
        </w:numPr>
        <w:spacing w:after="0"/>
        <w:rPr>
          <w:rFonts w:ascii="Arial" w:hAnsi="Arial" w:cs="Arial"/>
          <w:b/>
          <w:sz w:val="20"/>
          <w:szCs w:val="20"/>
          <w:lang w:val="en-GB"/>
        </w:rPr>
      </w:pPr>
      <w:r>
        <w:rPr>
          <w:rFonts w:ascii="Arial" w:hAnsi="Arial" w:cs="Arial"/>
          <w:b/>
          <w:sz w:val="20"/>
          <w:szCs w:val="20"/>
          <w:lang w:val="en-GB"/>
        </w:rPr>
        <w:t xml:space="preserve">Interest Groups: </w:t>
      </w:r>
      <w:r>
        <w:rPr>
          <w:rFonts w:ascii="Arial" w:hAnsi="Arial" w:cs="Arial"/>
          <w:sz w:val="20"/>
          <w:szCs w:val="20"/>
          <w:lang w:val="en-GB"/>
        </w:rPr>
        <w:t>The public takes part in groups to max group interest</w:t>
      </w:r>
    </w:p>
    <w:p w:rsidR="00320005" w:rsidRPr="00320005" w:rsidRDefault="00320005" w:rsidP="00320005">
      <w:pPr>
        <w:pStyle w:val="ListeParagraf"/>
        <w:numPr>
          <w:ilvl w:val="2"/>
          <w:numId w:val="18"/>
        </w:numPr>
        <w:spacing w:after="0"/>
        <w:rPr>
          <w:rFonts w:ascii="Arial" w:hAnsi="Arial" w:cs="Arial"/>
          <w:b/>
          <w:sz w:val="20"/>
          <w:szCs w:val="20"/>
          <w:lang w:val="en-GB"/>
        </w:rPr>
      </w:pPr>
      <w:r>
        <w:rPr>
          <w:rFonts w:ascii="Arial" w:hAnsi="Arial" w:cs="Arial"/>
          <w:b/>
          <w:sz w:val="20"/>
          <w:szCs w:val="20"/>
          <w:lang w:val="en-GB"/>
        </w:rPr>
        <w:t xml:space="preserve">Rational Chooser: </w:t>
      </w:r>
      <w:r>
        <w:rPr>
          <w:rFonts w:ascii="Arial" w:hAnsi="Arial" w:cs="Arial"/>
          <w:sz w:val="20"/>
          <w:szCs w:val="20"/>
          <w:lang w:val="en-GB"/>
        </w:rPr>
        <w:t>The public is a sum of self-interested individuals</w:t>
      </w:r>
    </w:p>
    <w:p w:rsidR="00320005" w:rsidRPr="00320005" w:rsidRDefault="00320005" w:rsidP="00320005">
      <w:pPr>
        <w:pStyle w:val="ListeParagraf"/>
        <w:numPr>
          <w:ilvl w:val="2"/>
          <w:numId w:val="18"/>
        </w:numPr>
        <w:spacing w:after="0"/>
        <w:rPr>
          <w:rFonts w:ascii="Arial" w:hAnsi="Arial" w:cs="Arial"/>
          <w:b/>
          <w:sz w:val="20"/>
          <w:szCs w:val="20"/>
          <w:lang w:val="en-GB"/>
        </w:rPr>
      </w:pPr>
      <w:r>
        <w:rPr>
          <w:rFonts w:ascii="Arial" w:hAnsi="Arial" w:cs="Arial"/>
          <w:b/>
          <w:sz w:val="20"/>
          <w:szCs w:val="20"/>
          <w:lang w:val="en-GB"/>
        </w:rPr>
        <w:t xml:space="preserve">Represented: </w:t>
      </w:r>
      <w:r>
        <w:rPr>
          <w:rFonts w:ascii="Arial" w:hAnsi="Arial" w:cs="Arial"/>
          <w:sz w:val="20"/>
          <w:szCs w:val="20"/>
          <w:lang w:val="en-GB"/>
        </w:rPr>
        <w:t>The public are voters in the elections</w:t>
      </w:r>
    </w:p>
    <w:p w:rsidR="00320005" w:rsidRPr="00320005" w:rsidRDefault="00320005" w:rsidP="00320005">
      <w:pPr>
        <w:pStyle w:val="ListeParagraf"/>
        <w:numPr>
          <w:ilvl w:val="2"/>
          <w:numId w:val="18"/>
        </w:numPr>
        <w:spacing w:after="0"/>
        <w:rPr>
          <w:rFonts w:ascii="Arial" w:hAnsi="Arial" w:cs="Arial"/>
          <w:b/>
          <w:sz w:val="20"/>
          <w:szCs w:val="20"/>
          <w:lang w:val="en-GB"/>
        </w:rPr>
      </w:pPr>
      <w:r>
        <w:rPr>
          <w:rFonts w:ascii="Arial" w:hAnsi="Arial" w:cs="Arial"/>
          <w:b/>
          <w:sz w:val="20"/>
          <w:szCs w:val="20"/>
          <w:lang w:val="en-GB"/>
        </w:rPr>
        <w:t xml:space="preserve">Customers: </w:t>
      </w:r>
      <w:r>
        <w:rPr>
          <w:rFonts w:ascii="Arial" w:hAnsi="Arial" w:cs="Arial"/>
          <w:sz w:val="20"/>
          <w:szCs w:val="20"/>
          <w:lang w:val="en-GB"/>
        </w:rPr>
        <w:t xml:space="preserve">The public are clients served by street level bureaucrats </w:t>
      </w:r>
    </w:p>
    <w:p w:rsidR="00320005" w:rsidRPr="002B69AB" w:rsidRDefault="00320005" w:rsidP="00320005">
      <w:pPr>
        <w:pStyle w:val="ListeParagraf"/>
        <w:numPr>
          <w:ilvl w:val="2"/>
          <w:numId w:val="18"/>
        </w:numPr>
        <w:spacing w:after="0"/>
        <w:rPr>
          <w:rFonts w:ascii="Arial" w:hAnsi="Arial" w:cs="Arial"/>
          <w:b/>
          <w:sz w:val="20"/>
          <w:szCs w:val="20"/>
          <w:lang w:val="en-GB"/>
        </w:rPr>
      </w:pPr>
      <w:r>
        <w:rPr>
          <w:rFonts w:ascii="Arial" w:hAnsi="Arial" w:cs="Arial"/>
          <w:b/>
          <w:sz w:val="20"/>
          <w:szCs w:val="20"/>
          <w:lang w:val="en-GB"/>
        </w:rPr>
        <w:t xml:space="preserve">Citizens: </w:t>
      </w:r>
      <w:r>
        <w:rPr>
          <w:rFonts w:ascii="Arial" w:hAnsi="Arial" w:cs="Arial"/>
          <w:sz w:val="20"/>
          <w:szCs w:val="20"/>
          <w:lang w:val="en-GB"/>
        </w:rPr>
        <w:t>The public are</w:t>
      </w:r>
      <w:r w:rsidR="00AC23FF">
        <w:rPr>
          <w:rFonts w:ascii="Arial" w:hAnsi="Arial" w:cs="Arial"/>
          <w:sz w:val="20"/>
          <w:szCs w:val="20"/>
          <w:lang w:val="en-GB"/>
        </w:rPr>
        <w:t xml:space="preserve"> active &amp; informed individuals who can understand and support founding documents and values.</w:t>
      </w:r>
    </w:p>
    <w:p w:rsidR="002B69AB" w:rsidRPr="00221E80" w:rsidRDefault="002B69AB" w:rsidP="002B69AB">
      <w:pPr>
        <w:pStyle w:val="ListeParagraf"/>
        <w:numPr>
          <w:ilvl w:val="0"/>
          <w:numId w:val="18"/>
        </w:numPr>
        <w:spacing w:after="0"/>
        <w:rPr>
          <w:rFonts w:ascii="Arial" w:hAnsi="Arial" w:cs="Arial"/>
          <w:b/>
          <w:sz w:val="20"/>
          <w:szCs w:val="20"/>
          <w:u w:val="single"/>
          <w:lang w:val="en-GB"/>
        </w:rPr>
      </w:pPr>
      <w:r w:rsidRPr="00221E80">
        <w:rPr>
          <w:rFonts w:ascii="Arial" w:hAnsi="Arial" w:cs="Arial"/>
          <w:b/>
          <w:sz w:val="20"/>
          <w:szCs w:val="20"/>
          <w:u w:val="single"/>
          <w:lang w:val="en-GB"/>
        </w:rPr>
        <w:t>Three Approaches</w:t>
      </w:r>
    </w:p>
    <w:p w:rsidR="002B69AB" w:rsidRDefault="002B69AB" w:rsidP="002B69AB">
      <w:pPr>
        <w:pStyle w:val="ListeParagraf"/>
        <w:spacing w:after="0"/>
        <w:ind w:left="1080"/>
        <w:rPr>
          <w:rFonts w:ascii="Arial" w:hAnsi="Arial" w:cs="Arial"/>
          <w:b/>
          <w:sz w:val="20"/>
          <w:szCs w:val="20"/>
          <w:lang w:val="en-GB"/>
        </w:rPr>
      </w:pPr>
    </w:p>
    <w:tbl>
      <w:tblPr>
        <w:tblStyle w:val="TabloKlavuzu"/>
        <w:tblW w:w="0" w:type="auto"/>
        <w:tblInd w:w="1080" w:type="dxa"/>
        <w:tblLook w:val="04A0" w:firstRow="1" w:lastRow="0" w:firstColumn="1" w:lastColumn="0" w:noHBand="0" w:noVBand="1"/>
      </w:tblPr>
      <w:tblGrid>
        <w:gridCol w:w="2278"/>
        <w:gridCol w:w="2308"/>
        <w:gridCol w:w="2471"/>
        <w:gridCol w:w="2319"/>
      </w:tblGrid>
      <w:tr w:rsidR="002B69AB" w:rsidTr="002B69AB">
        <w:tc>
          <w:tcPr>
            <w:tcW w:w="2614" w:type="dxa"/>
          </w:tcPr>
          <w:p w:rsidR="002B69AB" w:rsidRDefault="002B69AB" w:rsidP="002B69AB">
            <w:pPr>
              <w:pStyle w:val="ListeParagraf"/>
              <w:ind w:left="0"/>
              <w:jc w:val="center"/>
              <w:rPr>
                <w:rFonts w:ascii="Arial" w:hAnsi="Arial" w:cs="Arial"/>
                <w:b/>
                <w:sz w:val="20"/>
                <w:szCs w:val="20"/>
                <w:lang w:val="en-GB"/>
              </w:rPr>
            </w:pPr>
          </w:p>
        </w:tc>
        <w:tc>
          <w:tcPr>
            <w:tcW w:w="2614" w:type="dxa"/>
          </w:tcPr>
          <w:p w:rsidR="002B69AB" w:rsidRDefault="002B69AB" w:rsidP="002B69AB">
            <w:pPr>
              <w:pStyle w:val="ListeParagraf"/>
              <w:ind w:left="0"/>
              <w:jc w:val="center"/>
              <w:rPr>
                <w:rFonts w:ascii="Arial" w:hAnsi="Arial" w:cs="Arial"/>
                <w:b/>
                <w:sz w:val="20"/>
                <w:szCs w:val="20"/>
                <w:lang w:val="en-GB"/>
              </w:rPr>
            </w:pPr>
            <w:r>
              <w:rPr>
                <w:rFonts w:ascii="Arial" w:hAnsi="Arial" w:cs="Arial"/>
                <w:b/>
                <w:sz w:val="20"/>
                <w:szCs w:val="20"/>
                <w:lang w:val="en-GB"/>
              </w:rPr>
              <w:t>Managerial</w:t>
            </w:r>
          </w:p>
        </w:tc>
        <w:tc>
          <w:tcPr>
            <w:tcW w:w="2614" w:type="dxa"/>
          </w:tcPr>
          <w:p w:rsidR="002B69AB" w:rsidRDefault="002B69AB" w:rsidP="002B69AB">
            <w:pPr>
              <w:pStyle w:val="ListeParagraf"/>
              <w:ind w:left="0"/>
              <w:jc w:val="center"/>
              <w:rPr>
                <w:rFonts w:ascii="Arial" w:hAnsi="Arial" w:cs="Arial"/>
                <w:b/>
                <w:sz w:val="20"/>
                <w:szCs w:val="20"/>
                <w:lang w:val="en-GB"/>
              </w:rPr>
            </w:pPr>
            <w:r>
              <w:rPr>
                <w:rFonts w:ascii="Arial" w:hAnsi="Arial" w:cs="Arial"/>
                <w:b/>
                <w:sz w:val="20"/>
                <w:szCs w:val="20"/>
                <w:lang w:val="en-GB"/>
              </w:rPr>
              <w:t>Political</w:t>
            </w:r>
          </w:p>
        </w:tc>
        <w:tc>
          <w:tcPr>
            <w:tcW w:w="2614" w:type="dxa"/>
          </w:tcPr>
          <w:p w:rsidR="002B69AB" w:rsidRDefault="002B69AB" w:rsidP="002B69AB">
            <w:pPr>
              <w:pStyle w:val="ListeParagraf"/>
              <w:ind w:left="0"/>
              <w:jc w:val="center"/>
              <w:rPr>
                <w:rFonts w:ascii="Arial" w:hAnsi="Arial" w:cs="Arial"/>
                <w:b/>
                <w:sz w:val="20"/>
                <w:szCs w:val="20"/>
                <w:lang w:val="en-GB"/>
              </w:rPr>
            </w:pPr>
            <w:r>
              <w:rPr>
                <w:rFonts w:ascii="Arial" w:hAnsi="Arial" w:cs="Arial"/>
                <w:b/>
                <w:sz w:val="20"/>
                <w:szCs w:val="20"/>
                <w:lang w:val="en-GB"/>
              </w:rPr>
              <w:t>Legal</w:t>
            </w:r>
          </w:p>
        </w:tc>
      </w:tr>
      <w:tr w:rsidR="002B69AB" w:rsidTr="002B69AB">
        <w:tc>
          <w:tcPr>
            <w:tcW w:w="2614" w:type="dxa"/>
          </w:tcPr>
          <w:p w:rsidR="002B69AB" w:rsidRDefault="002B69AB" w:rsidP="002B69AB">
            <w:pPr>
              <w:pStyle w:val="ListeParagraf"/>
              <w:ind w:left="0"/>
              <w:jc w:val="center"/>
              <w:rPr>
                <w:rFonts w:ascii="Arial" w:hAnsi="Arial" w:cs="Arial"/>
                <w:b/>
                <w:sz w:val="20"/>
                <w:szCs w:val="20"/>
                <w:lang w:val="en-GB"/>
              </w:rPr>
            </w:pPr>
          </w:p>
          <w:p w:rsidR="002B69AB" w:rsidRDefault="002B69AB" w:rsidP="002B69AB">
            <w:pPr>
              <w:pStyle w:val="ListeParagraf"/>
              <w:ind w:left="0"/>
              <w:jc w:val="center"/>
              <w:rPr>
                <w:rFonts w:ascii="Arial" w:hAnsi="Arial" w:cs="Arial"/>
                <w:b/>
                <w:sz w:val="20"/>
                <w:szCs w:val="20"/>
                <w:lang w:val="en-GB"/>
              </w:rPr>
            </w:pPr>
            <w:r>
              <w:rPr>
                <w:rFonts w:ascii="Arial" w:hAnsi="Arial" w:cs="Arial"/>
                <w:b/>
                <w:sz w:val="20"/>
                <w:szCs w:val="20"/>
                <w:lang w:val="en-GB"/>
              </w:rPr>
              <w:t>Values</w:t>
            </w:r>
          </w:p>
        </w:tc>
        <w:tc>
          <w:tcPr>
            <w:tcW w:w="2614" w:type="dxa"/>
          </w:tcPr>
          <w:p w:rsidR="002B69AB" w:rsidRP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Economy, efficiency, effectiveness</w:t>
            </w:r>
          </w:p>
        </w:tc>
        <w:tc>
          <w:tcPr>
            <w:tcW w:w="2614" w:type="dxa"/>
          </w:tcPr>
          <w:p w:rsidR="002B69AB" w:rsidRP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Representativeness, responsiveness, accountability</w:t>
            </w:r>
          </w:p>
        </w:tc>
        <w:tc>
          <w:tcPr>
            <w:tcW w:w="2614" w:type="dxa"/>
          </w:tcPr>
          <w:p w:rsidR="002B69AB" w:rsidRP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Constitutional integrity, procedural dues process, substantive rights</w:t>
            </w:r>
          </w:p>
        </w:tc>
      </w:tr>
      <w:tr w:rsidR="002B69AB" w:rsidTr="002B69AB">
        <w:tc>
          <w:tcPr>
            <w:tcW w:w="2614" w:type="dxa"/>
          </w:tcPr>
          <w:p w:rsidR="002B69AB" w:rsidRDefault="002B69AB" w:rsidP="002B69AB">
            <w:pPr>
              <w:pStyle w:val="ListeParagraf"/>
              <w:ind w:left="0"/>
              <w:jc w:val="center"/>
              <w:rPr>
                <w:rFonts w:ascii="Arial" w:hAnsi="Arial" w:cs="Arial"/>
                <w:b/>
                <w:sz w:val="20"/>
                <w:szCs w:val="20"/>
                <w:lang w:val="en-GB"/>
              </w:rPr>
            </w:pPr>
          </w:p>
          <w:p w:rsidR="002B69AB" w:rsidRDefault="002B69AB" w:rsidP="002B69AB">
            <w:pPr>
              <w:pStyle w:val="ListeParagraf"/>
              <w:ind w:left="0"/>
              <w:jc w:val="center"/>
              <w:rPr>
                <w:rFonts w:ascii="Arial" w:hAnsi="Arial" w:cs="Arial"/>
                <w:b/>
                <w:sz w:val="20"/>
                <w:szCs w:val="20"/>
                <w:lang w:val="en-GB"/>
              </w:rPr>
            </w:pPr>
            <w:r>
              <w:rPr>
                <w:rFonts w:ascii="Arial" w:hAnsi="Arial" w:cs="Arial"/>
                <w:b/>
                <w:sz w:val="20"/>
                <w:szCs w:val="20"/>
                <w:lang w:val="en-GB"/>
              </w:rPr>
              <w:t>Proposed Structure</w:t>
            </w:r>
          </w:p>
        </w:tc>
        <w:tc>
          <w:tcPr>
            <w:tcW w:w="2614" w:type="dxa"/>
          </w:tcPr>
          <w:p w:rsid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Ideal type bureaucracy</w:t>
            </w:r>
          </w:p>
          <w:p w:rsidR="002B69AB" w:rsidRDefault="002B69AB" w:rsidP="002B69AB">
            <w:pPr>
              <w:pStyle w:val="ListeParagraf"/>
              <w:ind w:left="0"/>
              <w:rPr>
                <w:rFonts w:ascii="Arial" w:hAnsi="Arial" w:cs="Arial"/>
                <w:sz w:val="20"/>
                <w:szCs w:val="20"/>
                <w:lang w:val="en-GB"/>
              </w:rPr>
            </w:pPr>
          </w:p>
          <w:p w:rsidR="002B69AB" w:rsidRPr="002B69AB" w:rsidRDefault="002B69AB" w:rsidP="002B69AB">
            <w:pPr>
              <w:pStyle w:val="ListeParagraf"/>
              <w:ind w:left="0"/>
              <w:rPr>
                <w:rFonts w:ascii="Arial" w:hAnsi="Arial" w:cs="Arial"/>
                <w:sz w:val="20"/>
                <w:szCs w:val="20"/>
                <w:lang w:val="en-GB"/>
              </w:rPr>
            </w:pPr>
          </w:p>
        </w:tc>
        <w:tc>
          <w:tcPr>
            <w:tcW w:w="2614" w:type="dxa"/>
          </w:tcPr>
          <w:p w:rsidR="002B69AB" w:rsidRP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Pluralism</w:t>
            </w:r>
          </w:p>
        </w:tc>
        <w:tc>
          <w:tcPr>
            <w:tcW w:w="2614" w:type="dxa"/>
          </w:tcPr>
          <w:p w:rsidR="002B69AB" w:rsidRP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Judicial trial &amp; adversary procedure</w:t>
            </w:r>
          </w:p>
        </w:tc>
      </w:tr>
      <w:tr w:rsidR="002B69AB" w:rsidTr="00C10211">
        <w:trPr>
          <w:trHeight w:val="598"/>
        </w:trPr>
        <w:tc>
          <w:tcPr>
            <w:tcW w:w="2614" w:type="dxa"/>
          </w:tcPr>
          <w:p w:rsidR="002B69AB" w:rsidRDefault="002B69AB" w:rsidP="002B69AB">
            <w:pPr>
              <w:pStyle w:val="ListeParagraf"/>
              <w:ind w:left="0"/>
              <w:jc w:val="center"/>
              <w:rPr>
                <w:rFonts w:ascii="Arial" w:hAnsi="Arial" w:cs="Arial"/>
                <w:b/>
                <w:sz w:val="20"/>
                <w:szCs w:val="20"/>
                <w:lang w:val="en-GB"/>
              </w:rPr>
            </w:pPr>
          </w:p>
          <w:p w:rsidR="002B69AB" w:rsidRDefault="002B69AB" w:rsidP="002B69AB">
            <w:pPr>
              <w:pStyle w:val="ListeParagraf"/>
              <w:ind w:left="0"/>
              <w:jc w:val="center"/>
              <w:rPr>
                <w:rFonts w:ascii="Arial" w:hAnsi="Arial" w:cs="Arial"/>
                <w:b/>
                <w:sz w:val="20"/>
                <w:szCs w:val="20"/>
                <w:lang w:val="en-GB"/>
              </w:rPr>
            </w:pPr>
            <w:r>
              <w:rPr>
                <w:rFonts w:ascii="Arial" w:hAnsi="Arial" w:cs="Arial"/>
                <w:b/>
                <w:sz w:val="20"/>
                <w:szCs w:val="20"/>
                <w:lang w:val="en-GB"/>
              </w:rPr>
              <w:t>View of Individuals</w:t>
            </w:r>
          </w:p>
        </w:tc>
        <w:tc>
          <w:tcPr>
            <w:tcW w:w="2614" w:type="dxa"/>
          </w:tcPr>
          <w:p w:rsid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Impersonal</w:t>
            </w:r>
          </w:p>
          <w:p w:rsidR="002B69AB" w:rsidRDefault="002B69AB" w:rsidP="002B69AB">
            <w:pPr>
              <w:pStyle w:val="ListeParagraf"/>
              <w:ind w:left="0"/>
              <w:rPr>
                <w:rFonts w:ascii="Arial" w:hAnsi="Arial" w:cs="Arial"/>
                <w:sz w:val="20"/>
                <w:szCs w:val="20"/>
                <w:lang w:val="en-GB"/>
              </w:rPr>
            </w:pPr>
          </w:p>
          <w:p w:rsidR="002B69AB" w:rsidRPr="002B69AB" w:rsidRDefault="002B69AB" w:rsidP="002B69AB">
            <w:pPr>
              <w:pStyle w:val="ListeParagraf"/>
              <w:ind w:left="0"/>
              <w:rPr>
                <w:rFonts w:ascii="Arial" w:hAnsi="Arial" w:cs="Arial"/>
                <w:sz w:val="20"/>
                <w:szCs w:val="20"/>
                <w:lang w:val="en-GB"/>
              </w:rPr>
            </w:pPr>
          </w:p>
        </w:tc>
        <w:tc>
          <w:tcPr>
            <w:tcW w:w="2614" w:type="dxa"/>
          </w:tcPr>
          <w:p w:rsidR="002B69AB" w:rsidRPr="002B69AB" w:rsidRDefault="002B69AB" w:rsidP="002B69AB">
            <w:pPr>
              <w:pStyle w:val="ListeParagraf"/>
              <w:ind w:left="0"/>
              <w:rPr>
                <w:rFonts w:ascii="Arial" w:hAnsi="Arial" w:cs="Arial"/>
                <w:sz w:val="20"/>
                <w:szCs w:val="20"/>
                <w:lang w:val="en-GB"/>
              </w:rPr>
            </w:pPr>
            <w:r>
              <w:rPr>
                <w:rFonts w:ascii="Arial" w:hAnsi="Arial" w:cs="Arial"/>
                <w:sz w:val="20"/>
                <w:szCs w:val="20"/>
                <w:lang w:val="en-GB"/>
              </w:rPr>
              <w:t>Member of group</w:t>
            </w:r>
          </w:p>
        </w:tc>
        <w:tc>
          <w:tcPr>
            <w:tcW w:w="2614" w:type="dxa"/>
          </w:tcPr>
          <w:p w:rsidR="002B69AB" w:rsidRPr="002B69AB" w:rsidRDefault="00C10211" w:rsidP="002B69AB">
            <w:pPr>
              <w:pStyle w:val="ListeParagraf"/>
              <w:ind w:left="0"/>
              <w:rPr>
                <w:rFonts w:ascii="Arial" w:hAnsi="Arial" w:cs="Arial"/>
                <w:sz w:val="20"/>
                <w:szCs w:val="20"/>
                <w:lang w:val="en-GB"/>
              </w:rPr>
            </w:pPr>
            <w:r>
              <w:rPr>
                <w:rFonts w:ascii="Arial" w:hAnsi="Arial" w:cs="Arial"/>
                <w:sz w:val="20"/>
                <w:szCs w:val="20"/>
                <w:lang w:val="en-GB"/>
              </w:rPr>
              <w:t>Individual with equal rights</w:t>
            </w:r>
          </w:p>
        </w:tc>
      </w:tr>
    </w:tbl>
    <w:p w:rsidR="002B69AB" w:rsidRPr="002B69AB" w:rsidRDefault="002B69AB" w:rsidP="002B69AB">
      <w:pPr>
        <w:spacing w:after="0"/>
        <w:rPr>
          <w:rFonts w:ascii="Arial" w:hAnsi="Arial" w:cs="Arial"/>
          <w:b/>
          <w:sz w:val="20"/>
          <w:szCs w:val="20"/>
          <w:lang w:val="en-GB"/>
        </w:rPr>
      </w:pPr>
    </w:p>
    <w:p w:rsidR="00414490" w:rsidRPr="00CD0E1B" w:rsidRDefault="00CD0E1B" w:rsidP="00CD0E1B">
      <w:pPr>
        <w:pStyle w:val="ListeParagraf"/>
        <w:numPr>
          <w:ilvl w:val="0"/>
          <w:numId w:val="19"/>
        </w:numPr>
        <w:spacing w:after="0"/>
        <w:rPr>
          <w:rFonts w:ascii="Arial" w:hAnsi="Arial" w:cs="Arial"/>
          <w:sz w:val="20"/>
          <w:szCs w:val="20"/>
          <w:lang w:val="en-GB"/>
        </w:rPr>
      </w:pPr>
      <w:r>
        <w:rPr>
          <w:rFonts w:ascii="Arial" w:hAnsi="Arial" w:cs="Arial"/>
          <w:b/>
          <w:sz w:val="20"/>
          <w:szCs w:val="20"/>
          <w:lang w:val="en-GB"/>
        </w:rPr>
        <w:t>The Managerial Approach</w:t>
      </w:r>
    </w:p>
    <w:p w:rsidR="00CD0E1B" w:rsidRDefault="00297F45" w:rsidP="00CD0E1B">
      <w:pPr>
        <w:pStyle w:val="ListeParagraf"/>
        <w:numPr>
          <w:ilvl w:val="1"/>
          <w:numId w:val="19"/>
        </w:numPr>
        <w:spacing w:after="0"/>
        <w:rPr>
          <w:rFonts w:ascii="Arial" w:hAnsi="Arial" w:cs="Arial"/>
          <w:sz w:val="20"/>
          <w:szCs w:val="20"/>
          <w:lang w:val="en-GB"/>
        </w:rPr>
      </w:pPr>
      <w:r>
        <w:rPr>
          <w:rFonts w:ascii="Arial" w:hAnsi="Arial" w:cs="Arial"/>
          <w:sz w:val="20"/>
          <w:szCs w:val="20"/>
          <w:lang w:val="en-GB"/>
        </w:rPr>
        <w:t>Generic application = universal application</w:t>
      </w:r>
    </w:p>
    <w:p w:rsidR="00297F45" w:rsidRDefault="00297F45" w:rsidP="00CD0E1B">
      <w:pPr>
        <w:pStyle w:val="ListeParagraf"/>
        <w:numPr>
          <w:ilvl w:val="1"/>
          <w:numId w:val="19"/>
        </w:numPr>
        <w:spacing w:after="0"/>
        <w:rPr>
          <w:rFonts w:ascii="Arial" w:hAnsi="Arial" w:cs="Arial"/>
          <w:sz w:val="20"/>
          <w:szCs w:val="20"/>
          <w:lang w:val="en-GB"/>
        </w:rPr>
      </w:pPr>
      <w:r>
        <w:rPr>
          <w:rFonts w:ascii="Arial" w:hAnsi="Arial" w:cs="Arial"/>
          <w:sz w:val="20"/>
          <w:szCs w:val="20"/>
          <w:lang w:val="en-GB"/>
        </w:rPr>
        <w:t>The idea of business-like public administration</w:t>
      </w:r>
    </w:p>
    <w:p w:rsidR="00847DF8" w:rsidRDefault="00847DF8" w:rsidP="00CD0E1B">
      <w:pPr>
        <w:pStyle w:val="ListeParagraf"/>
        <w:numPr>
          <w:ilvl w:val="1"/>
          <w:numId w:val="19"/>
        </w:numPr>
        <w:spacing w:after="0"/>
        <w:rPr>
          <w:rFonts w:ascii="Arial" w:hAnsi="Arial" w:cs="Arial"/>
          <w:sz w:val="20"/>
          <w:szCs w:val="20"/>
          <w:lang w:val="en-GB"/>
        </w:rPr>
      </w:pPr>
      <w:r>
        <w:rPr>
          <w:rFonts w:ascii="Arial" w:hAnsi="Arial" w:cs="Arial"/>
          <w:sz w:val="20"/>
          <w:szCs w:val="20"/>
          <w:lang w:val="en-GB"/>
        </w:rPr>
        <w:t>PA as a field of business (PA as a rational chooser &amp; PA as a customer)</w:t>
      </w:r>
    </w:p>
    <w:p w:rsidR="00847DF8" w:rsidRDefault="00847DF8" w:rsidP="00847DF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They treat PA as generic management</w:t>
      </w:r>
    </w:p>
    <w:tbl>
      <w:tblPr>
        <w:tblStyle w:val="TabloKlavuzu"/>
        <w:tblpPr w:leftFromText="141" w:rightFromText="141" w:vertAnchor="text" w:horzAnchor="margin" w:tblpXSpec="right" w:tblpY="99"/>
        <w:tblW w:w="0" w:type="auto"/>
        <w:tblLook w:val="04A0" w:firstRow="1" w:lastRow="0" w:firstColumn="1" w:lastColumn="0" w:noHBand="0" w:noVBand="1"/>
      </w:tblPr>
      <w:tblGrid>
        <w:gridCol w:w="3247"/>
        <w:gridCol w:w="3250"/>
        <w:gridCol w:w="3251"/>
      </w:tblGrid>
      <w:tr w:rsidR="001822BF" w:rsidTr="001822BF">
        <w:trPr>
          <w:trHeight w:val="356"/>
        </w:trPr>
        <w:tc>
          <w:tcPr>
            <w:tcW w:w="3247" w:type="dxa"/>
          </w:tcPr>
          <w:p w:rsidR="001822BF" w:rsidRDefault="001822BF" w:rsidP="001822BF">
            <w:pPr>
              <w:rPr>
                <w:rFonts w:ascii="Arial" w:hAnsi="Arial" w:cs="Arial"/>
                <w:sz w:val="20"/>
                <w:szCs w:val="20"/>
                <w:lang w:val="en-GB"/>
              </w:rPr>
            </w:pPr>
          </w:p>
        </w:tc>
        <w:tc>
          <w:tcPr>
            <w:tcW w:w="3250" w:type="dxa"/>
          </w:tcPr>
          <w:p w:rsidR="001822BF" w:rsidRPr="00C10211" w:rsidRDefault="001822BF" w:rsidP="001822BF">
            <w:pPr>
              <w:jc w:val="center"/>
              <w:rPr>
                <w:rFonts w:ascii="Arial" w:hAnsi="Arial" w:cs="Arial"/>
                <w:b/>
                <w:sz w:val="20"/>
                <w:szCs w:val="20"/>
                <w:lang w:val="en-GB"/>
              </w:rPr>
            </w:pPr>
            <w:r>
              <w:rPr>
                <w:rFonts w:ascii="Arial" w:hAnsi="Arial" w:cs="Arial"/>
                <w:b/>
                <w:sz w:val="20"/>
                <w:szCs w:val="20"/>
                <w:lang w:val="en-GB"/>
              </w:rPr>
              <w:t>Public Administration</w:t>
            </w:r>
          </w:p>
        </w:tc>
        <w:tc>
          <w:tcPr>
            <w:tcW w:w="3251" w:type="dxa"/>
          </w:tcPr>
          <w:p w:rsidR="001822BF" w:rsidRPr="00C10211" w:rsidRDefault="001822BF" w:rsidP="001822BF">
            <w:pPr>
              <w:jc w:val="center"/>
              <w:rPr>
                <w:rFonts w:ascii="Arial" w:hAnsi="Arial" w:cs="Arial"/>
                <w:b/>
                <w:sz w:val="20"/>
                <w:szCs w:val="20"/>
                <w:lang w:val="en-GB"/>
              </w:rPr>
            </w:pPr>
            <w:r>
              <w:rPr>
                <w:rFonts w:ascii="Arial" w:hAnsi="Arial" w:cs="Arial"/>
                <w:b/>
                <w:sz w:val="20"/>
                <w:szCs w:val="20"/>
                <w:lang w:val="en-GB"/>
              </w:rPr>
              <w:t>Private Administration</w:t>
            </w:r>
          </w:p>
        </w:tc>
      </w:tr>
      <w:tr w:rsidR="001822BF" w:rsidTr="001822BF">
        <w:tc>
          <w:tcPr>
            <w:tcW w:w="3247" w:type="dxa"/>
          </w:tcPr>
          <w:p w:rsidR="001822BF" w:rsidRPr="00C10211" w:rsidRDefault="001822BF" w:rsidP="001822BF">
            <w:pPr>
              <w:jc w:val="center"/>
              <w:rPr>
                <w:rFonts w:ascii="Arial" w:hAnsi="Arial" w:cs="Arial"/>
                <w:b/>
                <w:sz w:val="20"/>
                <w:szCs w:val="20"/>
                <w:lang w:val="en-GB"/>
              </w:rPr>
            </w:pPr>
            <w:r>
              <w:rPr>
                <w:rFonts w:ascii="Arial" w:hAnsi="Arial" w:cs="Arial"/>
                <w:b/>
                <w:sz w:val="20"/>
                <w:szCs w:val="20"/>
                <w:lang w:val="en-GB"/>
              </w:rPr>
              <w:t>Environmental Factors</w:t>
            </w: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Degree of market exposure</w:t>
            </w:r>
          </w:p>
          <w:p w:rsidR="001822BF" w:rsidRDefault="001822BF" w:rsidP="001822BF">
            <w:pPr>
              <w:rPr>
                <w:rFonts w:ascii="Arial" w:hAnsi="Arial" w:cs="Arial"/>
                <w:sz w:val="20"/>
                <w:szCs w:val="20"/>
                <w:lang w:val="en-GB"/>
              </w:rPr>
            </w:pP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Less market exposure</w:t>
            </w:r>
          </w:p>
        </w:tc>
      </w:tr>
      <w:tr w:rsidR="001822BF" w:rsidTr="001822BF">
        <w:tc>
          <w:tcPr>
            <w:tcW w:w="3247" w:type="dxa"/>
          </w:tcPr>
          <w:p w:rsidR="001822BF" w:rsidRDefault="001822BF" w:rsidP="001822BF">
            <w:pPr>
              <w:rPr>
                <w:rFonts w:ascii="Arial" w:hAnsi="Arial" w:cs="Arial"/>
                <w:sz w:val="20"/>
                <w:szCs w:val="20"/>
                <w:lang w:val="en-GB"/>
              </w:rPr>
            </w:pP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 xml:space="preserve">Legal, formal constraints (courts, </w:t>
            </w:r>
          </w:p>
          <w:p w:rsidR="001822BF" w:rsidRDefault="001822BF" w:rsidP="001822BF">
            <w:pPr>
              <w:rPr>
                <w:rFonts w:ascii="Arial" w:hAnsi="Arial" w:cs="Arial"/>
                <w:sz w:val="20"/>
                <w:szCs w:val="20"/>
                <w:lang w:val="en-GB"/>
              </w:rPr>
            </w:pPr>
            <w:r>
              <w:rPr>
                <w:rFonts w:ascii="Arial" w:hAnsi="Arial" w:cs="Arial"/>
                <w:sz w:val="20"/>
                <w:szCs w:val="20"/>
                <w:lang w:val="en-GB"/>
              </w:rPr>
              <w:t>legislature, hierarch)</w:t>
            </w: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More constraints on procedures</w:t>
            </w:r>
          </w:p>
        </w:tc>
      </w:tr>
      <w:tr w:rsidR="001822BF" w:rsidTr="001822BF">
        <w:tc>
          <w:tcPr>
            <w:tcW w:w="3247" w:type="dxa"/>
          </w:tcPr>
          <w:p w:rsidR="001822BF" w:rsidRDefault="001822BF" w:rsidP="001822BF">
            <w:pPr>
              <w:rPr>
                <w:rFonts w:ascii="Arial" w:hAnsi="Arial" w:cs="Arial"/>
                <w:sz w:val="20"/>
                <w:szCs w:val="20"/>
                <w:lang w:val="en-GB"/>
              </w:rPr>
            </w:pP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Political Influence</w:t>
            </w:r>
          </w:p>
          <w:p w:rsidR="001822BF" w:rsidRDefault="001822BF" w:rsidP="001822BF">
            <w:pPr>
              <w:rPr>
                <w:rFonts w:ascii="Arial" w:hAnsi="Arial" w:cs="Arial"/>
                <w:sz w:val="20"/>
                <w:szCs w:val="20"/>
                <w:lang w:val="en-GB"/>
              </w:rPr>
            </w:pP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Greater diversity of intensity of external formal influences</w:t>
            </w:r>
          </w:p>
        </w:tc>
      </w:tr>
      <w:tr w:rsidR="001822BF" w:rsidTr="001822BF">
        <w:tc>
          <w:tcPr>
            <w:tcW w:w="3247" w:type="dxa"/>
          </w:tcPr>
          <w:p w:rsidR="001822BF" w:rsidRPr="001822BF" w:rsidRDefault="001822BF" w:rsidP="001822BF">
            <w:pPr>
              <w:jc w:val="center"/>
              <w:rPr>
                <w:rFonts w:ascii="Arial" w:hAnsi="Arial" w:cs="Arial"/>
                <w:b/>
                <w:sz w:val="20"/>
                <w:szCs w:val="20"/>
                <w:lang w:val="en-GB"/>
              </w:rPr>
            </w:pPr>
            <w:r w:rsidRPr="001822BF">
              <w:rPr>
                <w:rFonts w:ascii="Arial" w:hAnsi="Arial" w:cs="Arial"/>
                <w:b/>
                <w:sz w:val="20"/>
                <w:szCs w:val="20"/>
                <w:lang w:val="en-GB"/>
              </w:rPr>
              <w:t>Organization-Environment</w:t>
            </w:r>
          </w:p>
          <w:p w:rsidR="001822BF" w:rsidRPr="001822BF" w:rsidRDefault="001822BF" w:rsidP="001822BF">
            <w:pPr>
              <w:ind w:left="708" w:hanging="708"/>
              <w:jc w:val="center"/>
              <w:rPr>
                <w:rFonts w:ascii="Arial" w:hAnsi="Arial" w:cs="Arial"/>
                <w:b/>
                <w:sz w:val="20"/>
                <w:szCs w:val="20"/>
                <w:lang w:val="en-GB"/>
              </w:rPr>
            </w:pPr>
            <w:r>
              <w:rPr>
                <w:rFonts w:ascii="Arial" w:hAnsi="Arial" w:cs="Arial"/>
                <w:b/>
                <w:sz w:val="20"/>
                <w:szCs w:val="20"/>
                <w:lang w:val="en-GB"/>
              </w:rPr>
              <w:t>Relations</w:t>
            </w: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 xml:space="preserve">Coerciveness &amp; impact </w:t>
            </w:r>
          </w:p>
          <w:p w:rsidR="001822BF" w:rsidRDefault="001822BF" w:rsidP="001822BF">
            <w:pPr>
              <w:rPr>
                <w:rFonts w:ascii="Arial" w:hAnsi="Arial" w:cs="Arial"/>
                <w:sz w:val="20"/>
                <w:szCs w:val="20"/>
                <w:lang w:val="en-GB"/>
              </w:rPr>
            </w:pP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Government has unique sanctions and coercive powers/ Government can intervene into the econ/ Broader impact-public interest</w:t>
            </w:r>
          </w:p>
        </w:tc>
      </w:tr>
      <w:tr w:rsidR="001822BF" w:rsidTr="001822BF">
        <w:tc>
          <w:tcPr>
            <w:tcW w:w="3247" w:type="dxa"/>
          </w:tcPr>
          <w:p w:rsidR="001822BF" w:rsidRDefault="001822BF" w:rsidP="001822BF">
            <w:pPr>
              <w:rPr>
                <w:rFonts w:ascii="Arial" w:hAnsi="Arial" w:cs="Arial"/>
                <w:sz w:val="20"/>
                <w:szCs w:val="20"/>
                <w:lang w:val="en-GB"/>
              </w:rPr>
            </w:pP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Unique public expectations</w:t>
            </w:r>
          </w:p>
          <w:p w:rsidR="001822BF" w:rsidRDefault="001822BF" w:rsidP="001822BF">
            <w:pPr>
              <w:rPr>
                <w:rFonts w:ascii="Arial" w:hAnsi="Arial" w:cs="Arial"/>
                <w:sz w:val="20"/>
                <w:szCs w:val="20"/>
                <w:lang w:val="en-GB"/>
              </w:rPr>
            </w:pP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Fairness, responsiveness and honesty</w:t>
            </w:r>
          </w:p>
        </w:tc>
      </w:tr>
      <w:tr w:rsidR="001822BF" w:rsidTr="001822BF">
        <w:tc>
          <w:tcPr>
            <w:tcW w:w="3247" w:type="dxa"/>
          </w:tcPr>
          <w:p w:rsidR="001822BF" w:rsidRPr="001822BF" w:rsidRDefault="001822BF" w:rsidP="001822BF">
            <w:pPr>
              <w:jc w:val="center"/>
              <w:rPr>
                <w:rFonts w:ascii="Arial" w:hAnsi="Arial" w:cs="Arial"/>
                <w:b/>
                <w:sz w:val="20"/>
                <w:szCs w:val="20"/>
                <w:lang w:val="en-GB"/>
              </w:rPr>
            </w:pPr>
            <w:r>
              <w:rPr>
                <w:rFonts w:ascii="Arial" w:hAnsi="Arial" w:cs="Arial"/>
                <w:b/>
                <w:sz w:val="20"/>
                <w:szCs w:val="20"/>
                <w:lang w:val="en-GB"/>
              </w:rPr>
              <w:t>Internal Structures &amp; Processes</w:t>
            </w: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Complexity of objectives</w:t>
            </w:r>
          </w:p>
          <w:p w:rsidR="001822BF" w:rsidRDefault="001822BF" w:rsidP="001822BF">
            <w:pPr>
              <w:rPr>
                <w:rFonts w:ascii="Arial" w:hAnsi="Arial" w:cs="Arial"/>
                <w:sz w:val="20"/>
                <w:szCs w:val="20"/>
                <w:lang w:val="en-GB"/>
              </w:rPr>
            </w:pP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Greater multiplicity of objectives/ not only turnover or profit</w:t>
            </w:r>
          </w:p>
        </w:tc>
      </w:tr>
      <w:tr w:rsidR="001822BF" w:rsidTr="001822BF">
        <w:tc>
          <w:tcPr>
            <w:tcW w:w="3247" w:type="dxa"/>
          </w:tcPr>
          <w:p w:rsidR="001822BF" w:rsidRDefault="001822BF" w:rsidP="001822BF">
            <w:pPr>
              <w:rPr>
                <w:rFonts w:ascii="Arial" w:hAnsi="Arial" w:cs="Arial"/>
                <w:sz w:val="20"/>
                <w:szCs w:val="20"/>
                <w:lang w:val="en-GB"/>
              </w:rPr>
            </w:pP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Authority relations</w:t>
            </w:r>
          </w:p>
          <w:p w:rsidR="001822BF" w:rsidRDefault="001822BF" w:rsidP="001822BF">
            <w:pPr>
              <w:rPr>
                <w:rFonts w:ascii="Arial" w:hAnsi="Arial" w:cs="Arial"/>
                <w:sz w:val="20"/>
                <w:szCs w:val="20"/>
                <w:lang w:val="en-GB"/>
              </w:rPr>
            </w:pP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Less decision-making autonomy, greater reluctance to delegate, more political role to top managers</w:t>
            </w:r>
          </w:p>
        </w:tc>
      </w:tr>
      <w:tr w:rsidR="001822BF" w:rsidTr="001822BF">
        <w:tc>
          <w:tcPr>
            <w:tcW w:w="3247" w:type="dxa"/>
          </w:tcPr>
          <w:p w:rsidR="001822BF" w:rsidRDefault="001822BF" w:rsidP="001822BF">
            <w:pPr>
              <w:rPr>
                <w:rFonts w:ascii="Arial" w:hAnsi="Arial" w:cs="Arial"/>
                <w:sz w:val="20"/>
                <w:szCs w:val="20"/>
                <w:lang w:val="en-GB"/>
              </w:rPr>
            </w:pPr>
          </w:p>
        </w:tc>
        <w:tc>
          <w:tcPr>
            <w:tcW w:w="3250" w:type="dxa"/>
          </w:tcPr>
          <w:p w:rsidR="001822BF" w:rsidRDefault="001822BF" w:rsidP="001822BF">
            <w:pPr>
              <w:rPr>
                <w:rFonts w:ascii="Arial" w:hAnsi="Arial" w:cs="Arial"/>
                <w:sz w:val="20"/>
                <w:szCs w:val="20"/>
                <w:lang w:val="en-GB"/>
              </w:rPr>
            </w:pPr>
            <w:r>
              <w:rPr>
                <w:rFonts w:ascii="Arial" w:hAnsi="Arial" w:cs="Arial"/>
                <w:sz w:val="20"/>
                <w:szCs w:val="20"/>
                <w:lang w:val="en-GB"/>
              </w:rPr>
              <w:t>Incentives</w:t>
            </w:r>
          </w:p>
          <w:p w:rsidR="001822BF" w:rsidRDefault="001822BF" w:rsidP="001822BF">
            <w:pPr>
              <w:rPr>
                <w:rFonts w:ascii="Arial" w:hAnsi="Arial" w:cs="Arial"/>
                <w:sz w:val="20"/>
                <w:szCs w:val="20"/>
                <w:lang w:val="en-GB"/>
              </w:rPr>
            </w:pPr>
          </w:p>
        </w:tc>
        <w:tc>
          <w:tcPr>
            <w:tcW w:w="3251" w:type="dxa"/>
          </w:tcPr>
          <w:p w:rsidR="001822BF" w:rsidRDefault="001822BF" w:rsidP="001822BF">
            <w:pPr>
              <w:rPr>
                <w:rFonts w:ascii="Arial" w:hAnsi="Arial" w:cs="Arial"/>
                <w:sz w:val="20"/>
                <w:szCs w:val="20"/>
                <w:lang w:val="en-GB"/>
              </w:rPr>
            </w:pPr>
            <w:r>
              <w:rPr>
                <w:rFonts w:ascii="Arial" w:hAnsi="Arial" w:cs="Arial"/>
                <w:sz w:val="20"/>
                <w:szCs w:val="20"/>
                <w:lang w:val="en-GB"/>
              </w:rPr>
              <w:t>Less innovative, less flexible, less performance pay, less pecuniary incentives/more job &amp; social security</w:t>
            </w:r>
          </w:p>
        </w:tc>
      </w:tr>
    </w:tbl>
    <w:p w:rsidR="00847DF8" w:rsidRDefault="00847DF8" w:rsidP="00847DF8">
      <w:pPr>
        <w:pStyle w:val="ListeParagraf"/>
        <w:spacing w:after="0"/>
        <w:ind w:left="1440"/>
        <w:rPr>
          <w:rFonts w:ascii="Arial" w:hAnsi="Arial" w:cs="Arial"/>
          <w:sz w:val="20"/>
          <w:szCs w:val="20"/>
          <w:lang w:val="en-GB"/>
        </w:rPr>
      </w:pPr>
    </w:p>
    <w:p w:rsidR="00C10211" w:rsidRDefault="001822BF" w:rsidP="001822BF">
      <w:pPr>
        <w:pStyle w:val="ListeParagraf"/>
        <w:numPr>
          <w:ilvl w:val="1"/>
          <w:numId w:val="19"/>
        </w:numPr>
        <w:spacing w:after="0"/>
        <w:rPr>
          <w:rFonts w:ascii="Arial" w:hAnsi="Arial" w:cs="Arial"/>
          <w:sz w:val="20"/>
          <w:szCs w:val="20"/>
          <w:lang w:val="en-GB"/>
        </w:rPr>
      </w:pPr>
      <w:r>
        <w:rPr>
          <w:rFonts w:ascii="Arial" w:hAnsi="Arial" w:cs="Arial"/>
          <w:sz w:val="20"/>
          <w:szCs w:val="20"/>
          <w:lang w:val="en-GB"/>
        </w:rPr>
        <w:lastRenderedPageBreak/>
        <w:t>Core values =&gt; efficiency, effectiveness, economy</w:t>
      </w:r>
    </w:p>
    <w:p w:rsidR="001822BF" w:rsidRDefault="001822BF" w:rsidP="001822BF">
      <w:pPr>
        <w:pStyle w:val="ListeParagraf"/>
        <w:numPr>
          <w:ilvl w:val="2"/>
          <w:numId w:val="19"/>
        </w:numPr>
        <w:spacing w:after="0"/>
        <w:rPr>
          <w:rFonts w:ascii="Arial" w:hAnsi="Arial" w:cs="Arial"/>
          <w:sz w:val="20"/>
          <w:szCs w:val="20"/>
          <w:lang w:val="en-GB"/>
        </w:rPr>
      </w:pPr>
      <w:r>
        <w:rPr>
          <w:rFonts w:ascii="Arial" w:hAnsi="Arial" w:cs="Arial"/>
          <w:sz w:val="20"/>
          <w:szCs w:val="20"/>
          <w:lang w:val="en-GB"/>
        </w:rPr>
        <w:t>What is good &amp; successful =&gt; efficient &amp; effective</w:t>
      </w:r>
    </w:p>
    <w:p w:rsidR="001822BF" w:rsidRDefault="001822BF" w:rsidP="001822BF">
      <w:pPr>
        <w:pStyle w:val="ListeParagraf"/>
        <w:numPr>
          <w:ilvl w:val="2"/>
          <w:numId w:val="19"/>
        </w:numPr>
        <w:spacing w:after="0"/>
        <w:rPr>
          <w:rFonts w:ascii="Arial" w:hAnsi="Arial" w:cs="Arial"/>
          <w:sz w:val="20"/>
          <w:szCs w:val="20"/>
          <w:lang w:val="en-GB"/>
        </w:rPr>
      </w:pPr>
      <w:r>
        <w:rPr>
          <w:rFonts w:ascii="Arial" w:hAnsi="Arial" w:cs="Arial"/>
          <w:sz w:val="20"/>
          <w:szCs w:val="20"/>
          <w:lang w:val="en-GB"/>
        </w:rPr>
        <w:t>Effectiveness =&gt; the extent to which objectives are met (doing the right thing)</w:t>
      </w:r>
    </w:p>
    <w:p w:rsidR="001822BF" w:rsidRDefault="001822BF" w:rsidP="001822BF">
      <w:pPr>
        <w:pStyle w:val="ListeParagraf"/>
        <w:numPr>
          <w:ilvl w:val="2"/>
          <w:numId w:val="19"/>
        </w:numPr>
        <w:spacing w:after="0"/>
        <w:rPr>
          <w:rFonts w:ascii="Arial" w:hAnsi="Arial" w:cs="Arial"/>
          <w:sz w:val="20"/>
          <w:szCs w:val="20"/>
          <w:lang w:val="en-GB"/>
        </w:rPr>
      </w:pPr>
      <w:r>
        <w:rPr>
          <w:rFonts w:ascii="Arial" w:hAnsi="Arial" w:cs="Arial"/>
          <w:sz w:val="20"/>
          <w:szCs w:val="20"/>
          <w:lang w:val="en-GB"/>
        </w:rPr>
        <w:t>Efficiency =&gt; performing tasks with less inputs (doing the things right way)</w:t>
      </w:r>
    </w:p>
    <w:p w:rsidR="001822BF" w:rsidRDefault="001822BF" w:rsidP="001822BF">
      <w:pPr>
        <w:pStyle w:val="ListeParagraf"/>
        <w:numPr>
          <w:ilvl w:val="2"/>
          <w:numId w:val="19"/>
        </w:numPr>
        <w:spacing w:after="0"/>
        <w:rPr>
          <w:rFonts w:ascii="Arial" w:hAnsi="Arial" w:cs="Arial"/>
          <w:sz w:val="20"/>
          <w:szCs w:val="20"/>
          <w:lang w:val="en-GB"/>
        </w:rPr>
      </w:pPr>
      <w:r>
        <w:rPr>
          <w:rFonts w:ascii="Arial" w:hAnsi="Arial" w:cs="Arial"/>
          <w:sz w:val="20"/>
          <w:szCs w:val="20"/>
          <w:lang w:val="en-GB"/>
        </w:rPr>
        <w:t>Economy =&gt; minimizing the cost of resources (doing things at a low price)</w:t>
      </w:r>
    </w:p>
    <w:p w:rsidR="001822BF" w:rsidRDefault="001822BF" w:rsidP="001822BF">
      <w:pPr>
        <w:pStyle w:val="ListeParagraf"/>
        <w:numPr>
          <w:ilvl w:val="1"/>
          <w:numId w:val="19"/>
        </w:numPr>
        <w:spacing w:after="0"/>
        <w:rPr>
          <w:rFonts w:ascii="Arial" w:hAnsi="Arial" w:cs="Arial"/>
          <w:sz w:val="20"/>
          <w:szCs w:val="20"/>
          <w:lang w:val="en-GB"/>
        </w:rPr>
      </w:pPr>
      <w:r>
        <w:rPr>
          <w:rFonts w:ascii="Arial" w:hAnsi="Arial" w:cs="Arial"/>
          <w:sz w:val="20"/>
          <w:szCs w:val="20"/>
          <w:lang w:val="en-GB"/>
        </w:rPr>
        <w:t>Bureaucracy</w:t>
      </w:r>
    </w:p>
    <w:p w:rsidR="001822BF" w:rsidRDefault="001822BF" w:rsidP="001822BF">
      <w:pPr>
        <w:pStyle w:val="ListeParagraf"/>
        <w:numPr>
          <w:ilvl w:val="1"/>
          <w:numId w:val="19"/>
        </w:numPr>
        <w:spacing w:after="0"/>
        <w:rPr>
          <w:rFonts w:ascii="Arial" w:hAnsi="Arial" w:cs="Arial"/>
          <w:sz w:val="20"/>
          <w:szCs w:val="20"/>
          <w:lang w:val="en-GB"/>
        </w:rPr>
      </w:pPr>
      <w:r>
        <w:rPr>
          <w:rFonts w:ascii="Arial" w:hAnsi="Arial" w:cs="Arial"/>
          <w:sz w:val="20"/>
          <w:szCs w:val="20"/>
          <w:lang w:val="en-GB"/>
        </w:rPr>
        <w:t>Hierarchy for effectiveness</w:t>
      </w:r>
    </w:p>
    <w:p w:rsidR="001822BF" w:rsidRDefault="001822BF" w:rsidP="001822BF">
      <w:pPr>
        <w:pStyle w:val="ListeParagraf"/>
        <w:numPr>
          <w:ilvl w:val="1"/>
          <w:numId w:val="19"/>
        </w:numPr>
        <w:spacing w:after="0"/>
        <w:rPr>
          <w:rFonts w:ascii="Arial" w:hAnsi="Arial" w:cs="Arial"/>
          <w:sz w:val="20"/>
          <w:szCs w:val="20"/>
          <w:lang w:val="en-GB"/>
        </w:rPr>
      </w:pPr>
      <w:r>
        <w:rPr>
          <w:rFonts w:ascii="Arial" w:hAnsi="Arial" w:cs="Arial"/>
          <w:sz w:val="20"/>
          <w:szCs w:val="20"/>
          <w:lang w:val="en-GB"/>
        </w:rPr>
        <w:t>Specialization for efficiency</w:t>
      </w:r>
    </w:p>
    <w:p w:rsidR="001822BF" w:rsidRDefault="001822BF" w:rsidP="001822BF">
      <w:pPr>
        <w:pStyle w:val="ListeParagraf"/>
        <w:numPr>
          <w:ilvl w:val="1"/>
          <w:numId w:val="19"/>
        </w:numPr>
        <w:spacing w:after="0"/>
        <w:rPr>
          <w:rFonts w:ascii="Arial" w:hAnsi="Arial" w:cs="Arial"/>
          <w:sz w:val="20"/>
          <w:szCs w:val="20"/>
          <w:lang w:val="en-GB"/>
        </w:rPr>
      </w:pPr>
      <w:r>
        <w:rPr>
          <w:rFonts w:ascii="Arial" w:hAnsi="Arial" w:cs="Arial"/>
          <w:sz w:val="20"/>
          <w:szCs w:val="20"/>
          <w:lang w:val="en-GB"/>
        </w:rPr>
        <w:t>Recruitment/selection on the basis of merit =&gt; not on the basis of politics</w:t>
      </w:r>
    </w:p>
    <w:p w:rsidR="001822BF" w:rsidRDefault="001822BF" w:rsidP="001822BF">
      <w:pPr>
        <w:pStyle w:val="ListeParagraf"/>
        <w:numPr>
          <w:ilvl w:val="2"/>
          <w:numId w:val="19"/>
        </w:numPr>
        <w:spacing w:after="0"/>
        <w:rPr>
          <w:rFonts w:ascii="Arial" w:hAnsi="Arial" w:cs="Arial"/>
          <w:sz w:val="20"/>
          <w:szCs w:val="20"/>
          <w:lang w:val="en-GB"/>
        </w:rPr>
      </w:pPr>
      <w:r>
        <w:rPr>
          <w:rFonts w:ascii="Arial" w:hAnsi="Arial" w:cs="Arial"/>
          <w:sz w:val="20"/>
          <w:szCs w:val="20"/>
          <w:lang w:val="en-GB"/>
        </w:rPr>
        <w:t>Merit principle =&gt; fair and open competition which assures that all receive equal opportunity based on knowledge and skill (exam)</w:t>
      </w:r>
    </w:p>
    <w:p w:rsidR="001822BF" w:rsidRDefault="001822BF" w:rsidP="001822BF">
      <w:pPr>
        <w:pStyle w:val="ListeParagraf"/>
        <w:numPr>
          <w:ilvl w:val="1"/>
          <w:numId w:val="19"/>
        </w:numPr>
        <w:spacing w:after="0"/>
        <w:rPr>
          <w:rFonts w:ascii="Arial" w:hAnsi="Arial" w:cs="Arial"/>
          <w:sz w:val="20"/>
          <w:szCs w:val="20"/>
          <w:lang w:val="en-GB"/>
        </w:rPr>
      </w:pPr>
      <w:r>
        <w:rPr>
          <w:rFonts w:ascii="Arial" w:hAnsi="Arial" w:cs="Arial"/>
          <w:sz w:val="20"/>
          <w:szCs w:val="20"/>
          <w:lang w:val="en-GB"/>
        </w:rPr>
        <w:t xml:space="preserve">Promotion on the basis of </w:t>
      </w:r>
      <w:r w:rsidR="00D001C3">
        <w:rPr>
          <w:rFonts w:ascii="Arial" w:hAnsi="Arial" w:cs="Arial"/>
          <w:sz w:val="20"/>
          <w:szCs w:val="20"/>
          <w:lang w:val="en-GB"/>
        </w:rPr>
        <w:t>seniority =&gt; gradually, your position will be increased</w:t>
      </w:r>
    </w:p>
    <w:p w:rsidR="00D001C3" w:rsidRDefault="00D001C3" w:rsidP="001822BF">
      <w:pPr>
        <w:pStyle w:val="ListeParagraf"/>
        <w:numPr>
          <w:ilvl w:val="1"/>
          <w:numId w:val="19"/>
        </w:numPr>
        <w:spacing w:after="0"/>
        <w:rPr>
          <w:rFonts w:ascii="Arial" w:hAnsi="Arial" w:cs="Arial"/>
          <w:sz w:val="20"/>
          <w:szCs w:val="20"/>
          <w:lang w:val="en-GB"/>
        </w:rPr>
      </w:pPr>
      <w:r>
        <w:rPr>
          <w:rFonts w:ascii="Arial" w:hAnsi="Arial" w:cs="Arial"/>
          <w:sz w:val="20"/>
          <w:szCs w:val="20"/>
          <w:lang w:val="en-GB"/>
        </w:rPr>
        <w:t>Not sociological, but technical perspective</w:t>
      </w:r>
    </w:p>
    <w:p w:rsidR="00D001C3" w:rsidRPr="00D001C3" w:rsidRDefault="00D001C3" w:rsidP="001822BF">
      <w:pPr>
        <w:pStyle w:val="ListeParagraf"/>
        <w:numPr>
          <w:ilvl w:val="1"/>
          <w:numId w:val="19"/>
        </w:numPr>
        <w:spacing w:after="0"/>
        <w:rPr>
          <w:rFonts w:ascii="Arial" w:hAnsi="Arial" w:cs="Arial"/>
          <w:sz w:val="20"/>
          <w:szCs w:val="20"/>
          <w:lang w:val="en-GB"/>
        </w:rPr>
      </w:pPr>
      <w:r>
        <w:rPr>
          <w:rFonts w:ascii="Arial" w:hAnsi="Arial" w:cs="Arial"/>
          <w:b/>
          <w:sz w:val="20"/>
          <w:szCs w:val="20"/>
          <w:lang w:val="en-GB"/>
        </w:rPr>
        <w:t>Advantages</w:t>
      </w:r>
    </w:p>
    <w:p w:rsidR="00D001C3" w:rsidRDefault="00D001C3" w:rsidP="00D001C3">
      <w:pPr>
        <w:pStyle w:val="ListeParagraf"/>
        <w:numPr>
          <w:ilvl w:val="2"/>
          <w:numId w:val="19"/>
        </w:numPr>
        <w:spacing w:after="0"/>
        <w:rPr>
          <w:rFonts w:ascii="Arial" w:hAnsi="Arial" w:cs="Arial"/>
          <w:sz w:val="20"/>
          <w:szCs w:val="20"/>
          <w:lang w:val="en-GB"/>
        </w:rPr>
      </w:pPr>
      <w:r>
        <w:rPr>
          <w:rFonts w:ascii="Arial" w:hAnsi="Arial" w:cs="Arial"/>
          <w:sz w:val="20"/>
          <w:szCs w:val="20"/>
          <w:lang w:val="en-GB"/>
        </w:rPr>
        <w:t>Stability</w:t>
      </w:r>
    </w:p>
    <w:p w:rsidR="00D001C3" w:rsidRDefault="00D001C3" w:rsidP="00D001C3">
      <w:pPr>
        <w:pStyle w:val="ListeParagraf"/>
        <w:numPr>
          <w:ilvl w:val="2"/>
          <w:numId w:val="19"/>
        </w:numPr>
        <w:spacing w:after="0"/>
        <w:rPr>
          <w:rFonts w:ascii="Arial" w:hAnsi="Arial" w:cs="Arial"/>
          <w:sz w:val="20"/>
          <w:szCs w:val="20"/>
          <w:lang w:val="en-GB"/>
        </w:rPr>
      </w:pPr>
      <w:r>
        <w:rPr>
          <w:rFonts w:ascii="Arial" w:hAnsi="Arial" w:cs="Arial"/>
          <w:sz w:val="20"/>
          <w:szCs w:val="20"/>
          <w:lang w:val="en-GB"/>
        </w:rPr>
        <w:t>Nonpartisan appointment</w:t>
      </w:r>
    </w:p>
    <w:p w:rsidR="00D001C3" w:rsidRDefault="00D001C3" w:rsidP="00D001C3">
      <w:pPr>
        <w:pStyle w:val="ListeParagraf"/>
        <w:numPr>
          <w:ilvl w:val="2"/>
          <w:numId w:val="19"/>
        </w:numPr>
        <w:spacing w:after="0"/>
        <w:rPr>
          <w:rFonts w:ascii="Arial" w:hAnsi="Arial" w:cs="Arial"/>
          <w:sz w:val="20"/>
          <w:szCs w:val="20"/>
          <w:lang w:val="en-GB"/>
        </w:rPr>
      </w:pPr>
      <w:r>
        <w:rPr>
          <w:rFonts w:ascii="Arial" w:hAnsi="Arial" w:cs="Arial"/>
          <w:sz w:val="20"/>
          <w:szCs w:val="20"/>
          <w:lang w:val="en-GB"/>
        </w:rPr>
        <w:t>Neutrality</w:t>
      </w:r>
    </w:p>
    <w:p w:rsidR="00D001C3" w:rsidRDefault="00D001C3" w:rsidP="00D001C3">
      <w:pPr>
        <w:pStyle w:val="ListeParagraf"/>
        <w:numPr>
          <w:ilvl w:val="2"/>
          <w:numId w:val="19"/>
        </w:numPr>
        <w:spacing w:after="0"/>
        <w:rPr>
          <w:rFonts w:ascii="Arial" w:hAnsi="Arial" w:cs="Arial"/>
          <w:sz w:val="20"/>
          <w:szCs w:val="20"/>
          <w:lang w:val="en-GB"/>
        </w:rPr>
      </w:pPr>
      <w:r>
        <w:rPr>
          <w:rFonts w:ascii="Arial" w:hAnsi="Arial" w:cs="Arial"/>
          <w:sz w:val="20"/>
          <w:szCs w:val="20"/>
          <w:lang w:val="en-GB"/>
        </w:rPr>
        <w:t>Fitted an administrative or technical view of public service</w:t>
      </w:r>
    </w:p>
    <w:p w:rsidR="00AF12A9" w:rsidRPr="00AF12A9" w:rsidRDefault="00AF12A9" w:rsidP="00AF12A9">
      <w:pPr>
        <w:pStyle w:val="ListeParagraf"/>
        <w:numPr>
          <w:ilvl w:val="1"/>
          <w:numId w:val="19"/>
        </w:numPr>
        <w:spacing w:after="0"/>
        <w:rPr>
          <w:rFonts w:ascii="Arial" w:hAnsi="Arial" w:cs="Arial"/>
          <w:sz w:val="20"/>
          <w:szCs w:val="20"/>
          <w:lang w:val="en-GB"/>
        </w:rPr>
      </w:pPr>
      <w:r>
        <w:rPr>
          <w:rFonts w:ascii="Arial" w:hAnsi="Arial" w:cs="Arial"/>
          <w:b/>
          <w:sz w:val="20"/>
          <w:szCs w:val="20"/>
          <w:lang w:val="en-GB"/>
        </w:rPr>
        <w:t xml:space="preserve">Challenges </w:t>
      </w:r>
    </w:p>
    <w:tbl>
      <w:tblPr>
        <w:tblStyle w:val="TabloKlavuzu"/>
        <w:tblW w:w="0" w:type="auto"/>
        <w:tblInd w:w="1440" w:type="dxa"/>
        <w:tblLook w:val="04A0" w:firstRow="1" w:lastRow="0" w:firstColumn="1" w:lastColumn="0" w:noHBand="0" w:noVBand="1"/>
      </w:tblPr>
      <w:tblGrid>
        <w:gridCol w:w="4626"/>
        <w:gridCol w:w="4390"/>
      </w:tblGrid>
      <w:tr w:rsidR="00AF12A9" w:rsidTr="00AF12A9">
        <w:tc>
          <w:tcPr>
            <w:tcW w:w="5228" w:type="dxa"/>
          </w:tcPr>
          <w:p w:rsidR="00AF12A9" w:rsidRDefault="00AF12A9" w:rsidP="00AF12A9">
            <w:pPr>
              <w:pStyle w:val="ListeParagraf"/>
              <w:ind w:left="0"/>
              <w:jc w:val="center"/>
              <w:rPr>
                <w:rFonts w:ascii="Arial" w:hAnsi="Arial" w:cs="Arial"/>
                <w:b/>
                <w:sz w:val="20"/>
                <w:szCs w:val="20"/>
                <w:lang w:val="en-GB"/>
              </w:rPr>
            </w:pPr>
            <w:r>
              <w:rPr>
                <w:rFonts w:ascii="Arial" w:hAnsi="Arial" w:cs="Arial"/>
                <w:b/>
                <w:sz w:val="20"/>
                <w:szCs w:val="20"/>
                <w:lang w:val="en-GB"/>
              </w:rPr>
              <w:t>OPA (Classical Management/Scientific)</w:t>
            </w:r>
          </w:p>
          <w:p w:rsidR="00AF12A9" w:rsidRPr="00AF12A9" w:rsidRDefault="00AF12A9" w:rsidP="00AF12A9">
            <w:pPr>
              <w:pStyle w:val="ListeParagraf"/>
              <w:ind w:left="0"/>
              <w:jc w:val="center"/>
              <w:rPr>
                <w:rFonts w:ascii="Arial" w:hAnsi="Arial" w:cs="Arial"/>
                <w:b/>
                <w:sz w:val="20"/>
                <w:szCs w:val="20"/>
                <w:lang w:val="en-GB"/>
              </w:rPr>
            </w:pPr>
          </w:p>
        </w:tc>
        <w:tc>
          <w:tcPr>
            <w:tcW w:w="5228" w:type="dxa"/>
          </w:tcPr>
          <w:p w:rsidR="00AF12A9" w:rsidRPr="00AF12A9" w:rsidRDefault="00AF12A9" w:rsidP="00AF12A9">
            <w:pPr>
              <w:pStyle w:val="ListeParagraf"/>
              <w:ind w:left="0"/>
              <w:jc w:val="center"/>
              <w:rPr>
                <w:rFonts w:ascii="Arial" w:hAnsi="Arial" w:cs="Arial"/>
                <w:b/>
                <w:sz w:val="20"/>
                <w:szCs w:val="20"/>
                <w:lang w:val="en-GB"/>
              </w:rPr>
            </w:pPr>
            <w:r>
              <w:rPr>
                <w:rFonts w:ascii="Arial" w:hAnsi="Arial" w:cs="Arial"/>
                <w:b/>
                <w:sz w:val="20"/>
                <w:szCs w:val="20"/>
                <w:lang w:val="en-GB"/>
              </w:rPr>
              <w:t>NPM (Old Wine in a New Bottle)</w:t>
            </w:r>
          </w:p>
        </w:tc>
      </w:tr>
      <w:tr w:rsidR="00AF12A9" w:rsidTr="00AF12A9">
        <w:tc>
          <w:tcPr>
            <w:tcW w:w="5228" w:type="dxa"/>
          </w:tcPr>
          <w:p w:rsidR="00AF12A9" w:rsidRDefault="00AF12A9" w:rsidP="00AF12A9">
            <w:pPr>
              <w:rPr>
                <w:rFonts w:ascii="Arial" w:hAnsi="Arial" w:cs="Arial"/>
                <w:sz w:val="20"/>
                <w:szCs w:val="20"/>
                <w:lang w:val="en-GB"/>
              </w:rPr>
            </w:pPr>
            <w:r>
              <w:rPr>
                <w:rFonts w:ascii="Arial" w:hAnsi="Arial" w:cs="Arial"/>
                <w:sz w:val="20"/>
                <w:szCs w:val="20"/>
                <w:lang w:val="en-GB"/>
              </w:rPr>
              <w:t>Rigid, hierarchical bureaucracy</w:t>
            </w:r>
          </w:p>
          <w:p w:rsidR="00AF12A9" w:rsidRPr="00AF12A9" w:rsidRDefault="00AF12A9" w:rsidP="00AF12A9">
            <w:pPr>
              <w:rPr>
                <w:rFonts w:ascii="Arial" w:hAnsi="Arial" w:cs="Arial"/>
                <w:sz w:val="20"/>
                <w:szCs w:val="20"/>
                <w:lang w:val="en-GB"/>
              </w:rPr>
            </w:pPr>
          </w:p>
        </w:tc>
        <w:tc>
          <w:tcPr>
            <w:tcW w:w="5228" w:type="dxa"/>
          </w:tcPr>
          <w:p w:rsidR="00AF12A9" w:rsidRDefault="00AF12A9" w:rsidP="00AF12A9">
            <w:pPr>
              <w:pStyle w:val="ListeParagraf"/>
              <w:ind w:left="0"/>
              <w:rPr>
                <w:rFonts w:ascii="Arial" w:hAnsi="Arial" w:cs="Arial"/>
                <w:sz w:val="20"/>
                <w:szCs w:val="20"/>
                <w:lang w:val="en-GB"/>
              </w:rPr>
            </w:pPr>
            <w:r>
              <w:rPr>
                <w:rFonts w:ascii="Arial" w:hAnsi="Arial" w:cs="Arial"/>
                <w:sz w:val="20"/>
                <w:szCs w:val="20"/>
                <w:lang w:val="en-GB"/>
              </w:rPr>
              <w:t>Flexible, de-centralized</w:t>
            </w:r>
          </w:p>
        </w:tc>
      </w:tr>
      <w:tr w:rsidR="00AF12A9" w:rsidTr="00AF12A9">
        <w:tc>
          <w:tcPr>
            <w:tcW w:w="5228" w:type="dxa"/>
          </w:tcPr>
          <w:p w:rsidR="00AF12A9" w:rsidRDefault="00AF12A9" w:rsidP="00AF12A9">
            <w:pPr>
              <w:pStyle w:val="ListeParagraf"/>
              <w:ind w:left="0"/>
              <w:rPr>
                <w:rFonts w:ascii="Arial" w:hAnsi="Arial" w:cs="Arial"/>
                <w:sz w:val="20"/>
                <w:szCs w:val="20"/>
                <w:lang w:val="en-GB"/>
              </w:rPr>
            </w:pPr>
            <w:r>
              <w:rPr>
                <w:rFonts w:ascii="Arial" w:hAnsi="Arial" w:cs="Arial"/>
                <w:sz w:val="20"/>
                <w:szCs w:val="20"/>
                <w:lang w:val="en-GB"/>
              </w:rPr>
              <w:t>Direct provision of the government through bureaucracy</w:t>
            </w:r>
          </w:p>
        </w:tc>
        <w:tc>
          <w:tcPr>
            <w:tcW w:w="5228" w:type="dxa"/>
          </w:tcPr>
          <w:p w:rsidR="00AF12A9" w:rsidRDefault="00AF12A9" w:rsidP="00AF12A9">
            <w:pPr>
              <w:pStyle w:val="ListeParagraf"/>
              <w:ind w:left="0"/>
              <w:rPr>
                <w:rFonts w:ascii="Arial" w:hAnsi="Arial" w:cs="Arial"/>
                <w:sz w:val="20"/>
                <w:szCs w:val="20"/>
                <w:lang w:val="en-GB"/>
              </w:rPr>
            </w:pPr>
            <w:r>
              <w:rPr>
                <w:rFonts w:ascii="Arial" w:hAnsi="Arial" w:cs="Arial"/>
                <w:sz w:val="20"/>
                <w:szCs w:val="20"/>
                <w:lang w:val="en-GB"/>
              </w:rPr>
              <w:t>Market instruments =&gt; contracting out, privatization</w:t>
            </w:r>
          </w:p>
        </w:tc>
      </w:tr>
      <w:tr w:rsidR="00AF12A9" w:rsidTr="00AF12A9">
        <w:tc>
          <w:tcPr>
            <w:tcW w:w="5228" w:type="dxa"/>
          </w:tcPr>
          <w:p w:rsidR="00AF12A9" w:rsidRDefault="00AF12A9" w:rsidP="00AF12A9">
            <w:pPr>
              <w:pStyle w:val="ListeParagraf"/>
              <w:ind w:left="0"/>
              <w:rPr>
                <w:rFonts w:ascii="Arial" w:hAnsi="Arial" w:cs="Arial"/>
                <w:sz w:val="20"/>
                <w:szCs w:val="20"/>
                <w:lang w:val="en-GB"/>
              </w:rPr>
            </w:pPr>
            <w:r>
              <w:rPr>
                <w:rFonts w:ascii="Arial" w:hAnsi="Arial" w:cs="Arial"/>
                <w:sz w:val="20"/>
                <w:szCs w:val="20"/>
                <w:lang w:val="en-GB"/>
              </w:rPr>
              <w:t>Fixed salary</w:t>
            </w:r>
          </w:p>
          <w:p w:rsidR="00AF12A9" w:rsidRDefault="00AF12A9" w:rsidP="00AF12A9">
            <w:pPr>
              <w:pStyle w:val="ListeParagraf"/>
              <w:ind w:left="0"/>
              <w:rPr>
                <w:rFonts w:ascii="Arial" w:hAnsi="Arial" w:cs="Arial"/>
                <w:sz w:val="20"/>
                <w:szCs w:val="20"/>
                <w:lang w:val="en-GB"/>
              </w:rPr>
            </w:pPr>
          </w:p>
        </w:tc>
        <w:tc>
          <w:tcPr>
            <w:tcW w:w="5228" w:type="dxa"/>
          </w:tcPr>
          <w:p w:rsidR="00AF12A9" w:rsidRDefault="00AF12A9" w:rsidP="00AF12A9">
            <w:pPr>
              <w:pStyle w:val="ListeParagraf"/>
              <w:ind w:left="0"/>
              <w:rPr>
                <w:rFonts w:ascii="Arial" w:hAnsi="Arial" w:cs="Arial"/>
                <w:sz w:val="20"/>
                <w:szCs w:val="20"/>
                <w:lang w:val="en-GB"/>
              </w:rPr>
            </w:pPr>
            <w:r>
              <w:rPr>
                <w:rFonts w:ascii="Arial" w:hAnsi="Arial" w:cs="Arial"/>
                <w:sz w:val="20"/>
                <w:szCs w:val="20"/>
                <w:lang w:val="en-GB"/>
              </w:rPr>
              <w:t>Performance pay</w:t>
            </w:r>
          </w:p>
        </w:tc>
      </w:tr>
      <w:tr w:rsidR="00AF12A9" w:rsidTr="00AF12A9">
        <w:tc>
          <w:tcPr>
            <w:tcW w:w="5228" w:type="dxa"/>
          </w:tcPr>
          <w:p w:rsidR="00AF12A9" w:rsidRDefault="00AF12A9" w:rsidP="00AF12A9">
            <w:pPr>
              <w:pStyle w:val="ListeParagraf"/>
              <w:ind w:left="0"/>
              <w:rPr>
                <w:rFonts w:ascii="Arial" w:hAnsi="Arial" w:cs="Arial"/>
                <w:sz w:val="20"/>
                <w:szCs w:val="20"/>
                <w:lang w:val="en-GB"/>
              </w:rPr>
            </w:pPr>
            <w:r>
              <w:rPr>
                <w:rFonts w:ascii="Arial" w:hAnsi="Arial" w:cs="Arial"/>
                <w:sz w:val="20"/>
                <w:szCs w:val="20"/>
                <w:lang w:val="en-GB"/>
              </w:rPr>
              <w:t>Public interest</w:t>
            </w:r>
          </w:p>
        </w:tc>
        <w:tc>
          <w:tcPr>
            <w:tcW w:w="5228" w:type="dxa"/>
          </w:tcPr>
          <w:p w:rsidR="00AF12A9" w:rsidRDefault="00AF12A9" w:rsidP="00AF12A9">
            <w:pPr>
              <w:pStyle w:val="ListeParagraf"/>
              <w:ind w:left="0"/>
              <w:rPr>
                <w:rFonts w:ascii="Arial" w:hAnsi="Arial" w:cs="Arial"/>
                <w:sz w:val="20"/>
                <w:szCs w:val="20"/>
                <w:lang w:val="en-GB"/>
              </w:rPr>
            </w:pPr>
            <w:r>
              <w:rPr>
                <w:rFonts w:ascii="Arial" w:hAnsi="Arial" w:cs="Arial"/>
                <w:sz w:val="20"/>
                <w:szCs w:val="20"/>
                <w:lang w:val="en-GB"/>
              </w:rPr>
              <w:t>Self-interest (rational)</w:t>
            </w:r>
          </w:p>
          <w:p w:rsidR="00AF12A9" w:rsidRDefault="00AF12A9" w:rsidP="00AF12A9">
            <w:pPr>
              <w:pStyle w:val="ListeParagraf"/>
              <w:ind w:left="0"/>
              <w:rPr>
                <w:rFonts w:ascii="Arial" w:hAnsi="Arial" w:cs="Arial"/>
                <w:sz w:val="20"/>
                <w:szCs w:val="20"/>
                <w:lang w:val="en-GB"/>
              </w:rPr>
            </w:pPr>
          </w:p>
        </w:tc>
      </w:tr>
    </w:tbl>
    <w:p w:rsidR="00AF12A9" w:rsidRDefault="00AF12A9" w:rsidP="00AF12A9">
      <w:pPr>
        <w:pStyle w:val="ListeParagraf"/>
        <w:spacing w:after="0"/>
        <w:ind w:left="1440"/>
        <w:rPr>
          <w:rFonts w:ascii="Arial" w:hAnsi="Arial" w:cs="Arial"/>
          <w:sz w:val="20"/>
          <w:szCs w:val="20"/>
          <w:lang w:val="en-GB"/>
        </w:rPr>
      </w:pPr>
    </w:p>
    <w:p w:rsidR="00C10211" w:rsidRDefault="0069044C" w:rsidP="00AF12A9">
      <w:pPr>
        <w:pStyle w:val="ListeParagraf"/>
        <w:numPr>
          <w:ilvl w:val="1"/>
          <w:numId w:val="19"/>
        </w:numPr>
        <w:spacing w:after="0"/>
        <w:rPr>
          <w:rFonts w:ascii="Arial" w:hAnsi="Arial" w:cs="Arial"/>
          <w:sz w:val="20"/>
          <w:szCs w:val="20"/>
          <w:lang w:val="en-GB"/>
        </w:rPr>
      </w:pPr>
      <w:r>
        <w:rPr>
          <w:rFonts w:ascii="Arial" w:hAnsi="Arial" w:cs="Arial"/>
          <w:sz w:val="20"/>
          <w:szCs w:val="20"/>
          <w:lang w:val="en-GB"/>
        </w:rPr>
        <w:t>NPM is against the Weberian type of classical bureaucratic model, and encourage flexible, de-centralized, narrow centre and wide horizontal environment</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Rational bureaucrats</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 xml:space="preserve">Rational </w:t>
      </w:r>
      <w:proofErr w:type="spellStart"/>
      <w:r>
        <w:rPr>
          <w:rFonts w:ascii="Arial" w:hAnsi="Arial" w:cs="Arial"/>
          <w:sz w:val="20"/>
          <w:szCs w:val="20"/>
          <w:lang w:val="en-GB"/>
        </w:rPr>
        <w:t>homoeconomicus</w:t>
      </w:r>
      <w:proofErr w:type="spellEnd"/>
    </w:p>
    <w:p w:rsidR="0069044C" w:rsidRDefault="0069044C" w:rsidP="0069044C">
      <w:pPr>
        <w:pStyle w:val="ListeParagraf"/>
        <w:numPr>
          <w:ilvl w:val="3"/>
          <w:numId w:val="19"/>
        </w:numPr>
        <w:spacing w:after="0"/>
        <w:rPr>
          <w:rFonts w:ascii="Arial" w:hAnsi="Arial" w:cs="Arial"/>
          <w:sz w:val="20"/>
          <w:szCs w:val="20"/>
          <w:lang w:val="en-GB"/>
        </w:rPr>
      </w:pPr>
      <w:r>
        <w:rPr>
          <w:rFonts w:ascii="Arial" w:hAnsi="Arial" w:cs="Arial"/>
          <w:sz w:val="20"/>
          <w:szCs w:val="20"/>
          <w:lang w:val="en-GB"/>
        </w:rPr>
        <w:t>Both support</w:t>
      </w:r>
    </w:p>
    <w:p w:rsidR="0069044C" w:rsidRPr="0069044C" w:rsidRDefault="0069044C" w:rsidP="0069044C">
      <w:pPr>
        <w:pStyle w:val="ListeParagraf"/>
        <w:numPr>
          <w:ilvl w:val="1"/>
          <w:numId w:val="19"/>
        </w:numPr>
        <w:spacing w:after="0"/>
        <w:rPr>
          <w:rFonts w:ascii="Arial" w:hAnsi="Arial" w:cs="Arial"/>
          <w:sz w:val="20"/>
          <w:szCs w:val="20"/>
          <w:lang w:val="en-GB"/>
        </w:rPr>
      </w:pPr>
      <w:r>
        <w:rPr>
          <w:rFonts w:ascii="Arial" w:hAnsi="Arial" w:cs="Arial"/>
          <w:b/>
          <w:sz w:val="20"/>
          <w:szCs w:val="20"/>
          <w:lang w:val="en-GB"/>
        </w:rPr>
        <w:t>The Individual</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Impersonal</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According to Taylor, his scientific management =&gt; the initiative of workmen should be removed</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Workers are just like the cog in the machine</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We’re so stuck in a system/very rigid system</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Bureaucracy is seen as a machine</w:t>
      </w:r>
    </w:p>
    <w:p w:rsidR="0069044C" w:rsidRPr="0069044C" w:rsidRDefault="0069044C" w:rsidP="0069044C">
      <w:pPr>
        <w:pStyle w:val="ListeParagraf"/>
        <w:numPr>
          <w:ilvl w:val="1"/>
          <w:numId w:val="19"/>
        </w:numPr>
        <w:spacing w:after="0"/>
        <w:rPr>
          <w:rFonts w:ascii="Arial" w:hAnsi="Arial" w:cs="Arial"/>
          <w:sz w:val="20"/>
          <w:szCs w:val="20"/>
          <w:lang w:val="en-GB"/>
        </w:rPr>
      </w:pPr>
      <w:r>
        <w:rPr>
          <w:rFonts w:ascii="Arial" w:hAnsi="Arial" w:cs="Arial"/>
          <w:b/>
          <w:sz w:val="20"/>
          <w:szCs w:val="20"/>
          <w:lang w:val="en-GB"/>
        </w:rPr>
        <w:t>Managerial Definitions of PA</w:t>
      </w:r>
    </w:p>
    <w:p w:rsidR="0069044C" w:rsidRDefault="0069044C" w:rsidP="0069044C">
      <w:pPr>
        <w:pStyle w:val="ListeParagraf"/>
        <w:numPr>
          <w:ilvl w:val="2"/>
          <w:numId w:val="19"/>
        </w:numPr>
        <w:spacing w:after="0"/>
        <w:rPr>
          <w:rFonts w:ascii="Arial" w:hAnsi="Arial" w:cs="Arial"/>
          <w:sz w:val="20"/>
          <w:szCs w:val="20"/>
          <w:lang w:val="en-GB"/>
        </w:rPr>
      </w:pPr>
      <w:r>
        <w:rPr>
          <w:rFonts w:ascii="Arial" w:hAnsi="Arial" w:cs="Arial"/>
          <w:sz w:val="20"/>
          <w:szCs w:val="20"/>
          <w:lang w:val="en-GB"/>
        </w:rPr>
        <w:t>PA is the executive function in government</w:t>
      </w:r>
      <w:r w:rsidR="00BF6172">
        <w:rPr>
          <w:rFonts w:ascii="Arial" w:hAnsi="Arial" w:cs="Arial"/>
          <w:sz w:val="20"/>
          <w:szCs w:val="20"/>
          <w:lang w:val="en-GB"/>
        </w:rPr>
        <w:t xml:space="preserve"> (1)</w:t>
      </w:r>
    </w:p>
    <w:p w:rsidR="0069044C" w:rsidRDefault="0069044C" w:rsidP="0069044C">
      <w:pPr>
        <w:pStyle w:val="ListeParagraf"/>
        <w:numPr>
          <w:ilvl w:val="3"/>
          <w:numId w:val="19"/>
        </w:numPr>
        <w:spacing w:after="0"/>
        <w:rPr>
          <w:rFonts w:ascii="Arial" w:hAnsi="Arial" w:cs="Arial"/>
          <w:sz w:val="20"/>
          <w:szCs w:val="20"/>
          <w:lang w:val="en-GB"/>
        </w:rPr>
      </w:pPr>
      <w:r>
        <w:rPr>
          <w:rFonts w:ascii="Arial" w:hAnsi="Arial" w:cs="Arial"/>
          <w:sz w:val="20"/>
          <w:szCs w:val="20"/>
          <w:lang w:val="en-GB"/>
        </w:rPr>
        <w:t>It is the government agencies putting into practice legislative acts that represent the will of the people</w:t>
      </w:r>
    </w:p>
    <w:p w:rsidR="0069044C" w:rsidRDefault="0069044C" w:rsidP="0069044C">
      <w:pPr>
        <w:pStyle w:val="ListeParagraf"/>
        <w:numPr>
          <w:ilvl w:val="3"/>
          <w:numId w:val="19"/>
        </w:numPr>
        <w:spacing w:after="0"/>
        <w:rPr>
          <w:rFonts w:ascii="Arial" w:hAnsi="Arial" w:cs="Arial"/>
          <w:sz w:val="20"/>
          <w:szCs w:val="20"/>
          <w:lang w:val="en-GB"/>
        </w:rPr>
      </w:pPr>
      <w:r>
        <w:rPr>
          <w:rFonts w:ascii="Arial" w:hAnsi="Arial" w:cs="Arial"/>
          <w:sz w:val="20"/>
          <w:szCs w:val="20"/>
          <w:lang w:val="en-GB"/>
        </w:rPr>
        <w:t>Woodrow Wilson: (Public) “Administration is the most obvious part of government; it is government in action; it is the executive, the operative, the most visible of government</w:t>
      </w:r>
    </w:p>
    <w:p w:rsidR="0069044C" w:rsidRDefault="0069044C" w:rsidP="0069044C">
      <w:pPr>
        <w:pStyle w:val="ListeParagraf"/>
        <w:numPr>
          <w:ilvl w:val="3"/>
          <w:numId w:val="19"/>
        </w:numPr>
        <w:spacing w:after="0"/>
        <w:rPr>
          <w:rFonts w:ascii="Arial" w:hAnsi="Arial" w:cs="Arial"/>
          <w:sz w:val="20"/>
          <w:szCs w:val="20"/>
          <w:lang w:val="en-GB"/>
        </w:rPr>
      </w:pPr>
      <w:proofErr w:type="spellStart"/>
      <w:r>
        <w:rPr>
          <w:rFonts w:ascii="Arial" w:hAnsi="Arial" w:cs="Arial"/>
          <w:sz w:val="20"/>
          <w:szCs w:val="20"/>
          <w:lang w:val="en-GB"/>
        </w:rPr>
        <w:t>Goodnow</w:t>
      </w:r>
      <w:proofErr w:type="spellEnd"/>
      <w:r>
        <w:rPr>
          <w:rFonts w:ascii="Arial" w:hAnsi="Arial" w:cs="Arial"/>
          <w:sz w:val="20"/>
          <w:szCs w:val="20"/>
          <w:lang w:val="en-GB"/>
        </w:rPr>
        <w:t xml:space="preserve">: “Politics </w:t>
      </w:r>
      <w:r w:rsidR="00BF6172">
        <w:rPr>
          <w:rFonts w:ascii="Arial" w:hAnsi="Arial" w:cs="Arial"/>
          <w:sz w:val="20"/>
          <w:szCs w:val="20"/>
          <w:lang w:val="en-GB"/>
        </w:rPr>
        <w:t>has to do with policies or expressions of the state will. Administration has to do with the execution of these policies</w:t>
      </w:r>
    </w:p>
    <w:p w:rsidR="00BF6172" w:rsidRDefault="00BF6172" w:rsidP="00BF6172">
      <w:pPr>
        <w:pStyle w:val="ListeParagraf"/>
        <w:numPr>
          <w:ilvl w:val="2"/>
          <w:numId w:val="19"/>
        </w:numPr>
        <w:spacing w:after="0"/>
        <w:rPr>
          <w:rFonts w:ascii="Arial" w:hAnsi="Arial" w:cs="Arial"/>
          <w:sz w:val="20"/>
          <w:szCs w:val="20"/>
          <w:lang w:val="en-GB"/>
        </w:rPr>
      </w:pPr>
      <w:r>
        <w:rPr>
          <w:rFonts w:ascii="Arial" w:hAnsi="Arial" w:cs="Arial"/>
          <w:sz w:val="20"/>
          <w:szCs w:val="20"/>
          <w:lang w:val="en-GB"/>
        </w:rPr>
        <w:t>PA is Red Tape or Mickey Mouse (2)</w:t>
      </w:r>
    </w:p>
    <w:p w:rsidR="00BF6172" w:rsidRDefault="00BF6172" w:rsidP="00BF6172">
      <w:pPr>
        <w:pStyle w:val="ListeParagraf"/>
        <w:numPr>
          <w:ilvl w:val="3"/>
          <w:numId w:val="19"/>
        </w:numPr>
        <w:spacing w:after="0"/>
        <w:rPr>
          <w:rFonts w:ascii="Arial" w:hAnsi="Arial" w:cs="Arial"/>
          <w:sz w:val="20"/>
          <w:szCs w:val="20"/>
          <w:lang w:val="en-GB"/>
        </w:rPr>
      </w:pPr>
      <w:r>
        <w:rPr>
          <w:rFonts w:ascii="Arial" w:hAnsi="Arial" w:cs="Arial"/>
          <w:sz w:val="20"/>
          <w:szCs w:val="20"/>
          <w:lang w:val="en-GB"/>
        </w:rPr>
        <w:t>Red Tape: Excessive formality and attention to routine (Red ribbon with clerks bound official documents)</w:t>
      </w:r>
    </w:p>
    <w:p w:rsidR="00BF6172" w:rsidRDefault="00BF6172" w:rsidP="00BF6172">
      <w:pPr>
        <w:pStyle w:val="ListeParagraf"/>
        <w:numPr>
          <w:ilvl w:val="3"/>
          <w:numId w:val="19"/>
        </w:numPr>
        <w:spacing w:after="0"/>
        <w:rPr>
          <w:rFonts w:ascii="Arial" w:hAnsi="Arial" w:cs="Arial"/>
          <w:sz w:val="20"/>
          <w:szCs w:val="20"/>
          <w:lang w:val="en-GB"/>
        </w:rPr>
      </w:pPr>
      <w:r>
        <w:rPr>
          <w:rFonts w:ascii="Arial" w:hAnsi="Arial" w:cs="Arial"/>
          <w:sz w:val="20"/>
          <w:szCs w:val="20"/>
          <w:lang w:val="en-GB"/>
        </w:rPr>
        <w:t>Reagan: “The US government’s program for arriving at a budget is about the most irresponsible Mickey Mouse arrangement that any governmental body has ever practiced”</w:t>
      </w: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Pr="00BF6172" w:rsidRDefault="00BF6172" w:rsidP="00BF6172">
      <w:pPr>
        <w:pStyle w:val="ListeParagraf"/>
        <w:numPr>
          <w:ilvl w:val="0"/>
          <w:numId w:val="19"/>
        </w:numPr>
        <w:spacing w:after="0"/>
        <w:rPr>
          <w:rFonts w:ascii="Arial" w:hAnsi="Arial" w:cs="Arial"/>
          <w:sz w:val="20"/>
          <w:szCs w:val="20"/>
          <w:lang w:val="en-GB"/>
        </w:rPr>
      </w:pPr>
      <w:r>
        <w:rPr>
          <w:rFonts w:ascii="Arial" w:hAnsi="Arial" w:cs="Arial"/>
          <w:b/>
          <w:sz w:val="20"/>
          <w:szCs w:val="20"/>
          <w:lang w:val="en-GB"/>
        </w:rPr>
        <w:lastRenderedPageBreak/>
        <w:t>The Political Approach</w:t>
      </w:r>
    </w:p>
    <w:p w:rsidR="00BF6172" w:rsidRDefault="00BF6172"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Public as interest groups &amp; public as represented</w:t>
      </w:r>
    </w:p>
    <w:p w:rsidR="00BF6172" w:rsidRDefault="00BF6172"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Frederickson way of thinking</w:t>
      </w:r>
    </w:p>
    <w:p w:rsidR="00BF6172" w:rsidRDefault="00A31281"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Values =&gt;</w:t>
      </w:r>
      <w:r w:rsidR="00BF6172">
        <w:rPr>
          <w:rFonts w:ascii="Arial" w:hAnsi="Arial" w:cs="Arial"/>
          <w:sz w:val="20"/>
          <w:szCs w:val="20"/>
          <w:lang w:val="en-GB"/>
        </w:rPr>
        <w:t xml:space="preserve"> Representation, political responsiveness, accountability (non-monetary, more legitimation issues)</w:t>
      </w:r>
    </w:p>
    <w:p w:rsidR="00A31281" w:rsidRDefault="00A31281"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All these things are the logic of the representation system</w:t>
      </w:r>
    </w:p>
    <w:p w:rsidR="00A31281" w:rsidRDefault="00A31281"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Some policies =&gt; citizen participation, financial control</w:t>
      </w:r>
    </w:p>
    <w:p w:rsidR="00A31281" w:rsidRDefault="00A31281"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Efficiency vs representation =&gt; participation may be time consuming &amp; costly, but necessary</w:t>
      </w:r>
    </w:p>
    <w:p w:rsidR="00A31281" w:rsidRDefault="00A31281"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Not cost-oriented approach</w:t>
      </w:r>
    </w:p>
    <w:p w:rsidR="00A31281" w:rsidRDefault="00A31281"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So, there can be clash between managerial &amp; political values</w:t>
      </w:r>
    </w:p>
    <w:p w:rsidR="00A31281" w:rsidRDefault="00A31281" w:rsidP="00BF617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Fundamental problem is responsibility to popular control =&gt; in a democracy</w:t>
      </w:r>
    </w:p>
    <w:p w:rsidR="00A31281" w:rsidRDefault="00A31281" w:rsidP="00A31281">
      <w:pPr>
        <w:pStyle w:val="ListeParagraf"/>
        <w:numPr>
          <w:ilvl w:val="2"/>
          <w:numId w:val="19"/>
        </w:numPr>
        <w:spacing w:after="0"/>
        <w:rPr>
          <w:rFonts w:ascii="Arial" w:hAnsi="Arial" w:cs="Arial"/>
          <w:sz w:val="20"/>
          <w:szCs w:val="20"/>
          <w:lang w:val="en-GB"/>
        </w:rPr>
      </w:pPr>
      <w:r>
        <w:rPr>
          <w:rFonts w:ascii="Arial" w:hAnsi="Arial" w:cs="Arial"/>
          <w:sz w:val="20"/>
          <w:szCs w:val="20"/>
          <w:lang w:val="en-GB"/>
        </w:rPr>
        <w:t>Responsibility &amp; responsiveness of the administrative agencies &amp; the bureaucracies to the elected officials</w:t>
      </w:r>
    </w:p>
    <w:p w:rsidR="00A31281" w:rsidRDefault="00A31281" w:rsidP="00A31281">
      <w:pPr>
        <w:pStyle w:val="ListeParagraf"/>
        <w:numPr>
          <w:ilvl w:val="2"/>
          <w:numId w:val="19"/>
        </w:numPr>
        <w:spacing w:after="0"/>
        <w:rPr>
          <w:rFonts w:ascii="Arial" w:hAnsi="Arial" w:cs="Arial"/>
          <w:sz w:val="20"/>
          <w:szCs w:val="20"/>
          <w:lang w:val="en-GB"/>
        </w:rPr>
      </w:pPr>
      <w:r>
        <w:rPr>
          <w:rFonts w:ascii="Arial" w:hAnsi="Arial" w:cs="Arial"/>
          <w:sz w:val="20"/>
          <w:szCs w:val="20"/>
          <w:lang w:val="en-GB"/>
        </w:rPr>
        <w:t>No trust is a problem</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Accountability =&gt; one person or authority has to explain &amp; justify its actions to another</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Any administrative body should be answerable for its actions to other administrative, legislative or judicial authorities</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No authority should be exempt from scrutiny or review by others</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Compliance audit</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Responsiveness =&gt; a responsive bureaucrat must be reactive, sympathetic, sensitive and capable of feeling the public’s needs &amp; opinions</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 xml:space="preserve">Speed =&gt; waiting time between citizens’ requests for action &amp; the reply of the bureaucrat </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Accuracy =&gt; the extent</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 xml:space="preserve">Representative bureaucracy suggests that organizations perform better if their workforces reflect the characteristics of their constituent populations </w:t>
      </w:r>
    </w:p>
    <w:p w:rsidR="00A31281" w:rsidRDefault="00A31281" w:rsidP="00A31281">
      <w:pPr>
        <w:pStyle w:val="ListeParagraf"/>
        <w:numPr>
          <w:ilvl w:val="1"/>
          <w:numId w:val="19"/>
        </w:numPr>
        <w:spacing w:after="0"/>
        <w:rPr>
          <w:rFonts w:ascii="Arial" w:hAnsi="Arial" w:cs="Arial"/>
          <w:sz w:val="20"/>
          <w:szCs w:val="20"/>
          <w:lang w:val="en-GB"/>
        </w:rPr>
      </w:pPr>
      <w:proofErr w:type="spellStart"/>
      <w:r>
        <w:rPr>
          <w:rFonts w:ascii="Arial" w:hAnsi="Arial" w:cs="Arial"/>
          <w:sz w:val="20"/>
          <w:szCs w:val="20"/>
          <w:lang w:val="en-GB"/>
        </w:rPr>
        <w:t>Asporis</w:t>
      </w:r>
      <w:proofErr w:type="spellEnd"/>
      <w:r>
        <w:rPr>
          <w:rFonts w:ascii="Arial" w:hAnsi="Arial" w:cs="Arial"/>
          <w:sz w:val="20"/>
          <w:szCs w:val="20"/>
          <w:lang w:val="en-GB"/>
        </w:rPr>
        <w:t xml:space="preserve"> system is a practice where a political party, after winning an election, gives government jobs to its voters as a reward for working toward victory, and as an incentive to keep working for the party</w:t>
      </w:r>
    </w:p>
    <w:p w:rsidR="00A31281" w:rsidRDefault="00A31281" w:rsidP="00A31281">
      <w:pPr>
        <w:pStyle w:val="ListeParagraf"/>
        <w:numPr>
          <w:ilvl w:val="1"/>
          <w:numId w:val="19"/>
        </w:numPr>
        <w:spacing w:after="0"/>
        <w:rPr>
          <w:rFonts w:ascii="Arial" w:hAnsi="Arial" w:cs="Arial"/>
          <w:sz w:val="20"/>
          <w:szCs w:val="20"/>
          <w:lang w:val="en-GB"/>
        </w:rPr>
      </w:pPr>
      <w:r>
        <w:rPr>
          <w:rFonts w:ascii="Arial" w:hAnsi="Arial" w:cs="Arial"/>
          <w:sz w:val="20"/>
          <w:szCs w:val="20"/>
          <w:lang w:val="en-GB"/>
        </w:rPr>
        <w:t>It resembles to a political party platform</w:t>
      </w:r>
    </w:p>
    <w:p w:rsidR="003C1C15" w:rsidRPr="003C1C15" w:rsidRDefault="00FB2394" w:rsidP="003C1C15">
      <w:pPr>
        <w:pStyle w:val="ListeParagraf"/>
        <w:numPr>
          <w:ilvl w:val="1"/>
          <w:numId w:val="19"/>
        </w:numPr>
        <w:spacing w:after="0"/>
        <w:rPr>
          <w:rFonts w:ascii="Arial" w:hAnsi="Arial" w:cs="Arial"/>
          <w:b/>
          <w:sz w:val="20"/>
          <w:szCs w:val="20"/>
          <w:lang w:val="en-GB"/>
        </w:rPr>
      </w:pPr>
      <w:proofErr w:type="spellStart"/>
      <w:r w:rsidRPr="00FB2394">
        <w:rPr>
          <w:rFonts w:ascii="Arial" w:hAnsi="Arial" w:cs="Arial"/>
          <w:b/>
          <w:sz w:val="20"/>
          <w:szCs w:val="20"/>
          <w:lang w:val="en-GB"/>
        </w:rPr>
        <w:t>Sporis</w:t>
      </w:r>
      <w:proofErr w:type="spellEnd"/>
      <w:r w:rsidRPr="00FB2394">
        <w:rPr>
          <w:rFonts w:ascii="Arial" w:hAnsi="Arial" w:cs="Arial"/>
          <w:b/>
          <w:sz w:val="20"/>
          <w:szCs w:val="20"/>
          <w:lang w:val="en-GB"/>
        </w:rPr>
        <w:t xml:space="preserve"> System</w:t>
      </w:r>
      <w:r>
        <w:rPr>
          <w:rFonts w:ascii="Arial" w:hAnsi="Arial" w:cs="Arial"/>
          <w:b/>
          <w:sz w:val="20"/>
          <w:szCs w:val="20"/>
          <w:lang w:val="en-GB"/>
        </w:rPr>
        <w:t xml:space="preserve">: </w:t>
      </w:r>
      <w:r>
        <w:rPr>
          <w:rFonts w:ascii="Arial" w:hAnsi="Arial" w:cs="Arial"/>
          <w:sz w:val="20"/>
          <w:szCs w:val="20"/>
          <w:lang w:val="en-GB"/>
        </w:rPr>
        <w:t>Government by the common man (1829-19-883)</w:t>
      </w:r>
    </w:p>
    <w:p w:rsidR="00FB2394" w:rsidRPr="003C1C15" w:rsidRDefault="00FB2394" w:rsidP="003C1C15">
      <w:pPr>
        <w:pStyle w:val="ListeParagraf"/>
        <w:numPr>
          <w:ilvl w:val="2"/>
          <w:numId w:val="19"/>
        </w:numPr>
        <w:spacing w:after="0"/>
        <w:rPr>
          <w:rFonts w:ascii="Arial" w:hAnsi="Arial" w:cs="Arial"/>
          <w:b/>
          <w:sz w:val="20"/>
          <w:szCs w:val="20"/>
          <w:lang w:val="en-GB"/>
        </w:rPr>
      </w:pPr>
      <w:r w:rsidRPr="003C1C15">
        <w:rPr>
          <w:rFonts w:ascii="Arial" w:hAnsi="Arial" w:cs="Arial"/>
          <w:sz w:val="20"/>
          <w:szCs w:val="20"/>
          <w:lang w:val="en-GB"/>
        </w:rPr>
        <w:t>The egalitarian ideology that drove the period preached “equal opportunity of the simplicity of public work” (Mosher, 1982)</w:t>
      </w:r>
    </w:p>
    <w:p w:rsidR="00C10211" w:rsidRPr="003C1C15" w:rsidRDefault="003C1C15" w:rsidP="003C1C15">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 xml:space="preserve">The result of applying this doctrine was a reduction of influence of the elites and increase in the presence of middle-and lower-class people </w:t>
      </w:r>
    </w:p>
    <w:p w:rsidR="003C1C15" w:rsidRPr="003C1C15" w:rsidRDefault="003C1C15" w:rsidP="003C1C15">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However, the ideology also produced a technically less component public service, widespread corruption, and a decline in the prestige of the public service (Mosher)</w:t>
      </w:r>
    </w:p>
    <w:p w:rsidR="003C1C15" w:rsidRPr="003C1C15" w:rsidRDefault="003C1C15" w:rsidP="003C1C15">
      <w:pPr>
        <w:pStyle w:val="ListeParagraf"/>
        <w:numPr>
          <w:ilvl w:val="1"/>
          <w:numId w:val="19"/>
        </w:numPr>
        <w:spacing w:after="0"/>
        <w:rPr>
          <w:rFonts w:ascii="Arial" w:hAnsi="Arial" w:cs="Arial"/>
          <w:b/>
          <w:sz w:val="20"/>
          <w:szCs w:val="20"/>
          <w:lang w:val="en-GB"/>
        </w:rPr>
      </w:pPr>
      <w:r>
        <w:rPr>
          <w:rFonts w:ascii="Arial" w:hAnsi="Arial" w:cs="Arial"/>
          <w:sz w:val="20"/>
          <w:szCs w:val="20"/>
          <w:lang w:val="en-GB"/>
        </w:rPr>
        <w:t>Pluralist society (Public as interest groups)</w:t>
      </w:r>
    </w:p>
    <w:p w:rsidR="003C1C15" w:rsidRPr="003C1C15" w:rsidRDefault="003C1C15" w:rsidP="003C1C15">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The individual as part of an aggregate (structure formed from a mass of fragments of particles loosely compacted together) group</w:t>
      </w:r>
    </w:p>
    <w:p w:rsidR="003C1C15" w:rsidRPr="003C1C15" w:rsidRDefault="003C1C15" w:rsidP="003C1C15">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View of the individual =&gt; We are supporting group interest</w:t>
      </w:r>
    </w:p>
    <w:p w:rsidR="003C1C15" w:rsidRDefault="003C1C15" w:rsidP="00954207">
      <w:pPr>
        <w:pStyle w:val="ListeParagraf"/>
        <w:numPr>
          <w:ilvl w:val="1"/>
          <w:numId w:val="19"/>
        </w:numPr>
        <w:spacing w:after="0"/>
        <w:rPr>
          <w:rFonts w:ascii="Arial" w:hAnsi="Arial" w:cs="Arial"/>
          <w:b/>
          <w:sz w:val="20"/>
          <w:szCs w:val="20"/>
          <w:lang w:val="en-GB"/>
        </w:rPr>
      </w:pPr>
      <w:r>
        <w:rPr>
          <w:rFonts w:ascii="Arial" w:hAnsi="Arial" w:cs="Arial"/>
          <w:b/>
          <w:sz w:val="20"/>
          <w:szCs w:val="20"/>
          <w:lang w:val="en-GB"/>
        </w:rPr>
        <w:t xml:space="preserve">Political Definitions </w:t>
      </w:r>
      <w:r w:rsidR="00D23A9E">
        <w:rPr>
          <w:rFonts w:ascii="Arial" w:hAnsi="Arial" w:cs="Arial"/>
          <w:b/>
          <w:sz w:val="20"/>
          <w:szCs w:val="20"/>
          <w:lang w:val="en-GB"/>
        </w:rPr>
        <w:t>of PA</w:t>
      </w:r>
    </w:p>
    <w:p w:rsidR="00D23A9E" w:rsidRPr="00D23A9E" w:rsidRDefault="00D23A9E" w:rsidP="00954207">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PA is doing collectively that which cannot be so well done individually (1)</w:t>
      </w:r>
    </w:p>
    <w:p w:rsidR="00D23A9E" w:rsidRPr="00D23A9E" w:rsidRDefault="00D23A9E"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Citizens want and expect government employees to intervene when disaster strikes</w:t>
      </w:r>
    </w:p>
    <w:p w:rsidR="00D23A9E" w:rsidRPr="00D23A9E" w:rsidRDefault="00D23A9E"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Volunteers could do the easy tasks such as arriving the walking wounded to local hospitals, but only the highly trained public service professionals could do the real rescue work =&gt; “collective action”</w:t>
      </w:r>
    </w:p>
    <w:p w:rsidR="00D23A9E" w:rsidRPr="00D23A9E" w:rsidRDefault="00D23A9E" w:rsidP="00954207">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PA is what government does (old =&gt; welfare &amp; direct; new =&gt; minimal &amp; indirect)</w:t>
      </w:r>
    </w:p>
    <w:p w:rsidR="00D23A9E" w:rsidRPr="00D23A9E" w:rsidRDefault="00D23A9E"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PA is the totality of the working day activities of all the world’s bureaucrats</w:t>
      </w:r>
    </w:p>
    <w:p w:rsidR="00D23A9E" w:rsidRPr="00D23A9E" w:rsidRDefault="00D23A9E"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Therefore, public service becomes the centre of definition of PA</w:t>
      </w:r>
    </w:p>
    <w:p w:rsidR="00D23A9E" w:rsidRPr="00D23A9E" w:rsidRDefault="00D23A9E"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It is direct when government employees provide services to the public, but it is indirect when government pays private contractors to provide goods &amp; services to citizens</w:t>
      </w:r>
    </w:p>
    <w:p w:rsidR="00D23A9E" w:rsidRPr="00D23A9E" w:rsidRDefault="00D23A9E" w:rsidP="00954207">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Government represents various group interests and negotiates policy outcomes among them</w:t>
      </w:r>
    </w:p>
    <w:p w:rsidR="00D23A9E" w:rsidRPr="00D23A9E" w:rsidRDefault="00D23A9E" w:rsidP="00954207">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Among these various group interest, it is the task of public administrator to define the public interest by reconciling group differences (Pendleton Herring)</w:t>
      </w:r>
    </w:p>
    <w:p w:rsidR="00D23A9E" w:rsidRDefault="00D23A9E" w:rsidP="00D23A9E">
      <w:pPr>
        <w:pStyle w:val="ListeParagraf"/>
        <w:spacing w:after="0"/>
        <w:ind w:left="1440"/>
        <w:rPr>
          <w:rFonts w:ascii="Arial" w:hAnsi="Arial" w:cs="Arial"/>
          <w:sz w:val="20"/>
          <w:szCs w:val="20"/>
          <w:lang w:val="en-GB"/>
        </w:rPr>
      </w:pPr>
    </w:p>
    <w:p w:rsidR="00D23A9E" w:rsidRDefault="00D23A9E" w:rsidP="00D23A9E">
      <w:pPr>
        <w:pStyle w:val="ListeParagraf"/>
        <w:spacing w:after="0"/>
        <w:ind w:left="1440"/>
        <w:rPr>
          <w:rFonts w:ascii="Arial" w:hAnsi="Arial" w:cs="Arial"/>
          <w:sz w:val="20"/>
          <w:szCs w:val="20"/>
          <w:lang w:val="en-GB"/>
        </w:rPr>
      </w:pPr>
    </w:p>
    <w:p w:rsidR="00D23A9E" w:rsidRDefault="00D23A9E" w:rsidP="00D23A9E">
      <w:pPr>
        <w:pStyle w:val="ListeParagraf"/>
        <w:spacing w:after="0"/>
        <w:ind w:left="1440"/>
        <w:rPr>
          <w:rFonts w:ascii="Arial" w:hAnsi="Arial" w:cs="Arial"/>
          <w:sz w:val="20"/>
          <w:szCs w:val="20"/>
          <w:lang w:val="en-GB"/>
        </w:rPr>
      </w:pPr>
    </w:p>
    <w:p w:rsidR="00D23A9E" w:rsidRDefault="00D23A9E" w:rsidP="00D23A9E">
      <w:pPr>
        <w:pStyle w:val="ListeParagraf"/>
        <w:spacing w:after="0"/>
        <w:ind w:left="1440"/>
        <w:rPr>
          <w:rFonts w:ascii="Arial" w:hAnsi="Arial" w:cs="Arial"/>
          <w:sz w:val="20"/>
          <w:szCs w:val="20"/>
          <w:lang w:val="en-GB"/>
        </w:rPr>
      </w:pPr>
    </w:p>
    <w:p w:rsidR="00D23A9E" w:rsidRDefault="00D23A9E" w:rsidP="00D23A9E">
      <w:pPr>
        <w:pStyle w:val="ListeParagraf"/>
        <w:spacing w:after="0"/>
        <w:ind w:left="1440"/>
        <w:rPr>
          <w:rFonts w:ascii="Arial" w:hAnsi="Arial" w:cs="Arial"/>
          <w:sz w:val="20"/>
          <w:szCs w:val="20"/>
          <w:lang w:val="en-GB"/>
        </w:rPr>
      </w:pPr>
    </w:p>
    <w:p w:rsidR="00D23A9E" w:rsidRDefault="00D23A9E" w:rsidP="00D23A9E">
      <w:pPr>
        <w:pStyle w:val="ListeParagraf"/>
        <w:spacing w:after="0"/>
        <w:ind w:left="1440"/>
        <w:rPr>
          <w:rFonts w:ascii="Arial" w:hAnsi="Arial" w:cs="Arial"/>
          <w:sz w:val="20"/>
          <w:szCs w:val="20"/>
          <w:lang w:val="en-GB"/>
        </w:rPr>
      </w:pPr>
    </w:p>
    <w:p w:rsidR="00D23A9E" w:rsidRDefault="00D23A9E" w:rsidP="00D23A9E">
      <w:pPr>
        <w:pStyle w:val="ListeParagraf"/>
        <w:spacing w:after="0"/>
        <w:ind w:left="1440"/>
        <w:rPr>
          <w:rFonts w:ascii="Arial" w:hAnsi="Arial" w:cs="Arial"/>
          <w:sz w:val="20"/>
          <w:szCs w:val="20"/>
          <w:lang w:val="en-GB"/>
        </w:rPr>
      </w:pPr>
    </w:p>
    <w:p w:rsidR="00D23A9E" w:rsidRDefault="00D23A9E" w:rsidP="00D23A9E">
      <w:pPr>
        <w:pStyle w:val="ListeParagraf"/>
        <w:spacing w:after="0"/>
        <w:ind w:left="1440"/>
        <w:rPr>
          <w:rFonts w:ascii="Arial" w:hAnsi="Arial" w:cs="Arial"/>
          <w:sz w:val="20"/>
          <w:szCs w:val="20"/>
          <w:lang w:val="en-GB"/>
        </w:rPr>
      </w:pPr>
    </w:p>
    <w:p w:rsidR="00D23A9E" w:rsidRPr="00D23A9E" w:rsidRDefault="00D23A9E" w:rsidP="00D23A9E">
      <w:pPr>
        <w:pStyle w:val="ListeParagraf"/>
        <w:spacing w:after="0"/>
        <w:ind w:left="1440"/>
        <w:rPr>
          <w:rFonts w:ascii="Arial" w:hAnsi="Arial" w:cs="Arial"/>
          <w:b/>
          <w:sz w:val="20"/>
          <w:szCs w:val="20"/>
          <w:lang w:val="en-GB"/>
        </w:rPr>
      </w:pPr>
    </w:p>
    <w:p w:rsidR="00D23A9E" w:rsidRDefault="00D23A9E" w:rsidP="00D23A9E">
      <w:pPr>
        <w:pStyle w:val="ListeParagraf"/>
        <w:numPr>
          <w:ilvl w:val="0"/>
          <w:numId w:val="19"/>
        </w:numPr>
        <w:spacing w:after="0"/>
        <w:rPr>
          <w:rFonts w:ascii="Arial" w:hAnsi="Arial" w:cs="Arial"/>
          <w:b/>
          <w:sz w:val="20"/>
          <w:szCs w:val="20"/>
          <w:lang w:val="en-GB"/>
        </w:rPr>
      </w:pPr>
      <w:r>
        <w:rPr>
          <w:rFonts w:ascii="Arial" w:hAnsi="Arial" w:cs="Arial"/>
          <w:b/>
          <w:sz w:val="20"/>
          <w:szCs w:val="20"/>
          <w:lang w:val="en-GB"/>
        </w:rPr>
        <w:t>The Legal Approach</w:t>
      </w:r>
    </w:p>
    <w:p w:rsidR="00E63253" w:rsidRPr="00E63253" w:rsidRDefault="00E63253" w:rsidP="00E63253">
      <w:pPr>
        <w:pStyle w:val="ListeParagraf"/>
        <w:numPr>
          <w:ilvl w:val="1"/>
          <w:numId w:val="19"/>
        </w:numPr>
        <w:spacing w:after="0"/>
        <w:rPr>
          <w:rFonts w:ascii="Arial" w:hAnsi="Arial" w:cs="Arial"/>
          <w:b/>
          <w:sz w:val="20"/>
          <w:szCs w:val="20"/>
          <w:lang w:val="en-GB"/>
        </w:rPr>
      </w:pPr>
      <w:r>
        <w:rPr>
          <w:rFonts w:ascii="Arial" w:hAnsi="Arial" w:cs="Arial"/>
          <w:sz w:val="20"/>
          <w:szCs w:val="20"/>
          <w:lang w:val="en-GB"/>
        </w:rPr>
        <w:t>Procedural (right to defend yourself) &amp; substantive (you cannot touch it) rights</w:t>
      </w:r>
    </w:p>
    <w:p w:rsidR="00E63253" w:rsidRPr="00E63253" w:rsidRDefault="00E63253" w:rsidP="00E63253">
      <w:pPr>
        <w:pStyle w:val="ListeParagraf"/>
        <w:numPr>
          <w:ilvl w:val="1"/>
          <w:numId w:val="19"/>
        </w:numPr>
        <w:spacing w:after="0"/>
        <w:rPr>
          <w:rFonts w:ascii="Arial" w:hAnsi="Arial" w:cs="Arial"/>
          <w:b/>
          <w:sz w:val="20"/>
          <w:szCs w:val="20"/>
          <w:lang w:val="en-GB"/>
        </w:rPr>
      </w:pPr>
      <w:r>
        <w:rPr>
          <w:rFonts w:ascii="Arial" w:hAnsi="Arial" w:cs="Arial"/>
          <w:sz w:val="20"/>
          <w:szCs w:val="20"/>
          <w:lang w:val="en-GB"/>
        </w:rPr>
        <w:t>Values =&gt; Constitutional Rights</w:t>
      </w:r>
    </w:p>
    <w:p w:rsidR="00E63253" w:rsidRPr="00E63253" w:rsidRDefault="00E63253" w:rsidP="00E6325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Inadequate resources can never be an adequate justification for the state’s depriving any person of his constitutional rights</w:t>
      </w:r>
    </w:p>
    <w:p w:rsidR="00E63253" w:rsidRPr="00E63253" w:rsidRDefault="00E63253" w:rsidP="00E63253">
      <w:pPr>
        <w:pStyle w:val="ListeParagraf"/>
        <w:numPr>
          <w:ilvl w:val="1"/>
          <w:numId w:val="19"/>
        </w:numPr>
        <w:spacing w:after="0"/>
        <w:rPr>
          <w:rFonts w:ascii="Arial" w:hAnsi="Arial" w:cs="Arial"/>
          <w:b/>
          <w:sz w:val="20"/>
          <w:szCs w:val="20"/>
          <w:lang w:val="en-GB"/>
        </w:rPr>
      </w:pPr>
      <w:r w:rsidRPr="00E63253">
        <w:rPr>
          <w:rFonts w:ascii="Arial" w:hAnsi="Arial" w:cs="Arial"/>
          <w:b/>
          <w:sz w:val="20"/>
          <w:szCs w:val="20"/>
          <w:lang w:val="en-GB"/>
        </w:rPr>
        <w:t>Due Process:</w:t>
      </w:r>
      <w:r>
        <w:rPr>
          <w:rFonts w:ascii="Arial" w:hAnsi="Arial" w:cs="Arial"/>
          <w:sz w:val="20"/>
          <w:szCs w:val="20"/>
          <w:lang w:val="en-GB"/>
        </w:rPr>
        <w:t xml:space="preserve"> Fair treatment through normal judicial system, especially a citizen’s entitlement to notice of a charge and a hearing before an impartial judge</w:t>
      </w:r>
    </w:p>
    <w:p w:rsidR="00E63253" w:rsidRPr="00E63253" w:rsidRDefault="00E63253" w:rsidP="00E6325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Thus, before a man can be executed, imprisoned or fined for a crime, he must get a fair trial, based on legitimate evidence with a jury, etc. these are procedural or “process” rights</w:t>
      </w:r>
    </w:p>
    <w:p w:rsidR="00E63253" w:rsidRPr="00E63253" w:rsidRDefault="00E63253" w:rsidP="00E63253">
      <w:pPr>
        <w:pStyle w:val="ListeParagraf"/>
        <w:numPr>
          <w:ilvl w:val="1"/>
          <w:numId w:val="19"/>
        </w:numPr>
        <w:spacing w:after="0"/>
        <w:rPr>
          <w:rFonts w:ascii="Arial" w:hAnsi="Arial" w:cs="Arial"/>
          <w:b/>
          <w:sz w:val="20"/>
          <w:szCs w:val="20"/>
          <w:lang w:val="en-GB"/>
        </w:rPr>
      </w:pPr>
      <w:r w:rsidRPr="00E63253">
        <w:rPr>
          <w:rFonts w:ascii="Arial" w:hAnsi="Arial" w:cs="Arial"/>
          <w:b/>
          <w:sz w:val="20"/>
          <w:szCs w:val="20"/>
          <w:lang w:val="en-GB"/>
        </w:rPr>
        <w:t>Individual Substantive Rights:</w:t>
      </w:r>
      <w:r>
        <w:rPr>
          <w:rFonts w:ascii="Arial" w:hAnsi="Arial" w:cs="Arial"/>
          <w:b/>
          <w:sz w:val="20"/>
          <w:szCs w:val="20"/>
          <w:lang w:val="en-GB"/>
        </w:rPr>
        <w:t xml:space="preserve"> </w:t>
      </w:r>
      <w:r>
        <w:rPr>
          <w:rFonts w:ascii="Arial" w:hAnsi="Arial" w:cs="Arial"/>
          <w:sz w:val="20"/>
          <w:szCs w:val="20"/>
          <w:lang w:val="en-GB"/>
        </w:rPr>
        <w:t>It gives the individual the power to possess or to do certain things despite the government’s desire to the contrary</w:t>
      </w:r>
    </w:p>
    <w:p w:rsidR="00E63253" w:rsidRPr="00E63253" w:rsidRDefault="00E63253" w:rsidP="00E6325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Basic rights such as life or liberty; freedom of speech and religion</w:t>
      </w:r>
    </w:p>
    <w:p w:rsidR="00E63253" w:rsidRPr="00E63253" w:rsidRDefault="00E63253" w:rsidP="00E63253">
      <w:pPr>
        <w:pStyle w:val="ListeParagraf"/>
        <w:numPr>
          <w:ilvl w:val="1"/>
          <w:numId w:val="19"/>
        </w:numPr>
        <w:spacing w:after="0"/>
        <w:rPr>
          <w:rFonts w:ascii="Arial" w:hAnsi="Arial" w:cs="Arial"/>
          <w:b/>
          <w:sz w:val="20"/>
          <w:szCs w:val="20"/>
          <w:lang w:val="en-GB"/>
        </w:rPr>
      </w:pPr>
      <w:r>
        <w:rPr>
          <w:rFonts w:ascii="Arial" w:hAnsi="Arial" w:cs="Arial"/>
          <w:sz w:val="20"/>
          <w:szCs w:val="20"/>
          <w:lang w:val="en-GB"/>
        </w:rPr>
        <w:t>Declaration of Independence (4</w:t>
      </w:r>
      <w:r w:rsidRPr="00E63253">
        <w:rPr>
          <w:rFonts w:ascii="Arial" w:hAnsi="Arial" w:cs="Arial"/>
          <w:sz w:val="20"/>
          <w:szCs w:val="20"/>
          <w:vertAlign w:val="superscript"/>
          <w:lang w:val="en-GB"/>
        </w:rPr>
        <w:t>th</w:t>
      </w:r>
      <w:r>
        <w:rPr>
          <w:rFonts w:ascii="Arial" w:hAnsi="Arial" w:cs="Arial"/>
          <w:sz w:val="20"/>
          <w:szCs w:val="20"/>
          <w:lang w:val="en-GB"/>
        </w:rPr>
        <w:t xml:space="preserve"> July 1776)</w:t>
      </w:r>
    </w:p>
    <w:p w:rsidR="00E63253" w:rsidRPr="00E63253" w:rsidRDefault="00E63253" w:rsidP="00E6325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We hold these truths to be self-evident, that all men are created equal, that they are endowed by their creator with certain unalienable rights, that among these are life, liberty and the pursuit of happiness</w:t>
      </w:r>
    </w:p>
    <w:p w:rsidR="00E63253" w:rsidRPr="00E63253" w:rsidRDefault="00E63253" w:rsidP="00E6325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They protected property in man like any other property</w:t>
      </w:r>
    </w:p>
    <w:p w:rsidR="00E63253" w:rsidRPr="00E63253" w:rsidRDefault="00E63253" w:rsidP="00E6325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Article 4 of the constitution/</w:t>
      </w:r>
      <w:r w:rsidR="00581726">
        <w:rPr>
          <w:rFonts w:ascii="Arial" w:hAnsi="Arial" w:cs="Arial"/>
          <w:sz w:val="20"/>
          <w:szCs w:val="20"/>
          <w:lang w:val="en-GB"/>
        </w:rPr>
        <w:t>The text of the fugitive slave c</w:t>
      </w:r>
      <w:r>
        <w:rPr>
          <w:rFonts w:ascii="Arial" w:hAnsi="Arial" w:cs="Arial"/>
          <w:sz w:val="20"/>
          <w:szCs w:val="20"/>
          <w:lang w:val="en-GB"/>
        </w:rPr>
        <w:t>lause is</w:t>
      </w:r>
    </w:p>
    <w:p w:rsidR="00E63253" w:rsidRPr="00581726" w:rsidRDefault="00E63253" w:rsidP="00E63253">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“No person held to service or labour in one state, under the laws thereof, escaping into another, shall, in consequence of any law or regulation therein, be discharged from such service or labour, but shall be delivered upon claim of party to whom such service or labour may be due”</w:t>
      </w:r>
    </w:p>
    <w:p w:rsidR="00581726" w:rsidRDefault="00581726" w:rsidP="00581726">
      <w:pPr>
        <w:pStyle w:val="ListeParagraf"/>
        <w:numPr>
          <w:ilvl w:val="1"/>
          <w:numId w:val="19"/>
        </w:numPr>
        <w:spacing w:after="0"/>
        <w:rPr>
          <w:rFonts w:ascii="Arial" w:hAnsi="Arial" w:cs="Arial"/>
          <w:b/>
          <w:sz w:val="20"/>
          <w:szCs w:val="20"/>
          <w:lang w:val="en-GB"/>
        </w:rPr>
      </w:pPr>
      <w:r>
        <w:rPr>
          <w:rFonts w:ascii="Arial" w:hAnsi="Arial" w:cs="Arial"/>
          <w:b/>
          <w:sz w:val="20"/>
          <w:szCs w:val="20"/>
          <w:lang w:val="en-GB"/>
        </w:rPr>
        <w:t>Reconstruction Amendments</w:t>
      </w:r>
    </w:p>
    <w:p w:rsidR="00581726" w:rsidRPr="00581726" w:rsidRDefault="00581726" w:rsidP="00581726">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The Reconstruction Amendments are the 13</w:t>
      </w:r>
      <w:r w:rsidRPr="00581726">
        <w:rPr>
          <w:rFonts w:ascii="Arial" w:hAnsi="Arial" w:cs="Arial"/>
          <w:sz w:val="20"/>
          <w:szCs w:val="20"/>
          <w:vertAlign w:val="superscript"/>
          <w:lang w:val="en-GB"/>
        </w:rPr>
        <w:t>th</w:t>
      </w:r>
      <w:r>
        <w:rPr>
          <w:rFonts w:ascii="Arial" w:hAnsi="Arial" w:cs="Arial"/>
          <w:sz w:val="20"/>
          <w:szCs w:val="20"/>
          <w:lang w:val="en-GB"/>
        </w:rPr>
        <w:t xml:space="preserve"> 14</w:t>
      </w:r>
      <w:r w:rsidRPr="00581726">
        <w:rPr>
          <w:rFonts w:ascii="Arial" w:hAnsi="Arial" w:cs="Arial"/>
          <w:sz w:val="20"/>
          <w:szCs w:val="20"/>
          <w:vertAlign w:val="superscript"/>
          <w:lang w:val="en-GB"/>
        </w:rPr>
        <w:t>th</w:t>
      </w:r>
      <w:r>
        <w:rPr>
          <w:rFonts w:ascii="Arial" w:hAnsi="Arial" w:cs="Arial"/>
          <w:sz w:val="20"/>
          <w:szCs w:val="20"/>
          <w:lang w:val="en-GB"/>
        </w:rPr>
        <w:t xml:space="preserve"> &amp; 15</w:t>
      </w:r>
      <w:r w:rsidRPr="00581726">
        <w:rPr>
          <w:rFonts w:ascii="Arial" w:hAnsi="Arial" w:cs="Arial"/>
          <w:sz w:val="20"/>
          <w:szCs w:val="20"/>
          <w:vertAlign w:val="superscript"/>
          <w:lang w:val="en-GB"/>
        </w:rPr>
        <w:t>th</w:t>
      </w:r>
      <w:r>
        <w:rPr>
          <w:rFonts w:ascii="Arial" w:hAnsi="Arial" w:cs="Arial"/>
          <w:sz w:val="20"/>
          <w:szCs w:val="20"/>
          <w:lang w:val="en-GB"/>
        </w:rPr>
        <w:t xml:space="preserve"> amendments to the US constitution adopted between 1865-1870, the 5 years immediately following the Civil War (1861-1865)</w:t>
      </w:r>
    </w:p>
    <w:p w:rsidR="00581726" w:rsidRPr="00581726" w:rsidRDefault="00581726" w:rsidP="00581726">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13</w:t>
      </w:r>
      <w:r w:rsidRPr="00581726">
        <w:rPr>
          <w:rFonts w:ascii="Arial" w:hAnsi="Arial" w:cs="Arial"/>
          <w:sz w:val="20"/>
          <w:szCs w:val="20"/>
          <w:vertAlign w:val="superscript"/>
          <w:lang w:val="en-GB"/>
        </w:rPr>
        <w:t>th</w:t>
      </w:r>
      <w:r>
        <w:rPr>
          <w:rFonts w:ascii="Arial" w:hAnsi="Arial" w:cs="Arial"/>
          <w:sz w:val="20"/>
          <w:szCs w:val="20"/>
          <w:lang w:val="en-GB"/>
        </w:rPr>
        <w:t xml:space="preserve"> Amendment bans slavery</w:t>
      </w:r>
    </w:p>
    <w:p w:rsidR="00581726" w:rsidRPr="00954207" w:rsidRDefault="00581726" w:rsidP="00581726">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14</w:t>
      </w:r>
      <w:r w:rsidRPr="00581726">
        <w:rPr>
          <w:rFonts w:ascii="Arial" w:hAnsi="Arial" w:cs="Arial"/>
          <w:sz w:val="20"/>
          <w:szCs w:val="20"/>
          <w:vertAlign w:val="superscript"/>
          <w:lang w:val="en-GB"/>
        </w:rPr>
        <w:t>th</w:t>
      </w:r>
      <w:r>
        <w:rPr>
          <w:rFonts w:ascii="Arial" w:hAnsi="Arial" w:cs="Arial"/>
          <w:sz w:val="20"/>
          <w:szCs w:val="20"/>
          <w:lang w:val="en-GB"/>
        </w:rPr>
        <w:t xml:space="preserve"> Amendment (1868) grants equal protection which is a right not to be treated differently. Due process guarantees the fundamental rights. It also says anyone born in the USA is a citizen of the USA, and also a citizen of whatever state they live in even if the state don’t want to grant them citizenship.</w:t>
      </w:r>
    </w:p>
    <w:p w:rsidR="00954207" w:rsidRDefault="00954207" w:rsidP="00954207">
      <w:pPr>
        <w:pStyle w:val="ListeParagraf"/>
        <w:numPr>
          <w:ilvl w:val="1"/>
          <w:numId w:val="19"/>
        </w:numPr>
        <w:spacing w:after="0"/>
        <w:rPr>
          <w:rFonts w:ascii="Arial" w:hAnsi="Arial" w:cs="Arial"/>
          <w:b/>
          <w:sz w:val="20"/>
          <w:szCs w:val="20"/>
          <w:lang w:val="en-GB"/>
        </w:rPr>
      </w:pPr>
      <w:r>
        <w:rPr>
          <w:rFonts w:ascii="Arial" w:hAnsi="Arial" w:cs="Arial"/>
          <w:b/>
          <w:sz w:val="20"/>
          <w:szCs w:val="20"/>
          <w:lang w:val="en-GB"/>
        </w:rPr>
        <w:t>Proposed Structure</w:t>
      </w:r>
    </w:p>
    <w:p w:rsidR="00954207" w:rsidRPr="00954207" w:rsidRDefault="00954207" w:rsidP="00954207">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A structure that will maximize the use of adversary procedure, the principal method of offering evidence in court</w:t>
      </w:r>
    </w:p>
    <w:p w:rsidR="00954207" w:rsidRPr="00954207" w:rsidRDefault="00954207"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It requires the opposing sides to present pertinent information and to introduce and cross-examine witnesses before a jury and/or a judge. Each side must conduct its own investigation</w:t>
      </w:r>
    </w:p>
    <w:p w:rsidR="00954207" w:rsidRPr="00954207" w:rsidRDefault="00954207"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The full-fledged judicial trial is the archetypical model of this structure</w:t>
      </w:r>
    </w:p>
    <w:p w:rsidR="00954207" w:rsidRPr="00954207" w:rsidRDefault="00954207"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Legally binding rules of the executive =&gt; Executive branch is expressly forbidden to file, discipline or even communicate with the administrative judge except under very special circumstances =&gt; (job security) no arbitrary decision</w:t>
      </w:r>
    </w:p>
    <w:p w:rsidR="00954207" w:rsidRPr="00954207" w:rsidRDefault="00954207" w:rsidP="00954207">
      <w:pPr>
        <w:pStyle w:val="ListeParagraf"/>
        <w:numPr>
          <w:ilvl w:val="1"/>
          <w:numId w:val="19"/>
        </w:numPr>
        <w:spacing w:after="0"/>
        <w:rPr>
          <w:rFonts w:ascii="Arial" w:hAnsi="Arial" w:cs="Arial"/>
          <w:b/>
          <w:sz w:val="20"/>
          <w:szCs w:val="20"/>
          <w:lang w:val="en-GB"/>
        </w:rPr>
      </w:pPr>
      <w:r>
        <w:rPr>
          <w:rFonts w:ascii="Arial" w:hAnsi="Arial" w:cs="Arial"/>
          <w:sz w:val="20"/>
          <w:szCs w:val="20"/>
          <w:lang w:val="en-GB"/>
        </w:rPr>
        <w:t>Equality before law &amp; strong protection of the individuals via equal employment opportunity</w:t>
      </w:r>
    </w:p>
    <w:p w:rsidR="00954207" w:rsidRDefault="00954207" w:rsidP="00954207">
      <w:pPr>
        <w:pStyle w:val="ListeParagraf"/>
        <w:numPr>
          <w:ilvl w:val="1"/>
          <w:numId w:val="19"/>
        </w:numPr>
        <w:spacing w:after="0"/>
        <w:rPr>
          <w:rFonts w:ascii="Arial" w:hAnsi="Arial" w:cs="Arial"/>
          <w:b/>
          <w:sz w:val="20"/>
          <w:szCs w:val="20"/>
          <w:lang w:val="en-GB"/>
        </w:rPr>
      </w:pPr>
      <w:r>
        <w:rPr>
          <w:rFonts w:ascii="Arial" w:hAnsi="Arial" w:cs="Arial"/>
          <w:b/>
          <w:sz w:val="20"/>
          <w:szCs w:val="20"/>
          <w:lang w:val="en-GB"/>
        </w:rPr>
        <w:t>Legal Definitions of PA</w:t>
      </w:r>
    </w:p>
    <w:p w:rsidR="00954207" w:rsidRPr="00954207" w:rsidRDefault="00954207" w:rsidP="00954207">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PA is law in action (1)</w:t>
      </w:r>
    </w:p>
    <w:p w:rsidR="00954207" w:rsidRPr="00954207" w:rsidRDefault="00954207"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PA is inherently the execution of a public law. Every application of a general law is necessarily an act of administration</w:t>
      </w:r>
    </w:p>
    <w:p w:rsidR="00954207" w:rsidRPr="00954207" w:rsidRDefault="00954207"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Administration cannot exist without legal foundations. The law enables a program to exist. In theory, no government administrator can do anything if it is not provided for in the legislation</w:t>
      </w:r>
    </w:p>
    <w:p w:rsidR="00954207" w:rsidRPr="00954207" w:rsidRDefault="00954207" w:rsidP="00954207">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PA is regulation (2)</w:t>
      </w:r>
    </w:p>
    <w:p w:rsidR="00954207" w:rsidRPr="00954207" w:rsidRDefault="00954207"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It is government telling citizens and business what they may &amp; may not do. Regulation is one of the oldest functions of government</w:t>
      </w:r>
    </w:p>
    <w:p w:rsidR="00954207" w:rsidRPr="00E63253" w:rsidRDefault="00954207" w:rsidP="00954207">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Our lives are constantly governed by regulation. We are not officially born until we have a birth certificate. We must attend school up to a certain age. We cannot engage in many occupations without a license from the state. Finally we cannot be declared dead without a death certificate. All of these are regulation, and it does not end here. We can be buried only in government approved cemeteries…</w:t>
      </w:r>
    </w:p>
    <w:p w:rsidR="00E63253" w:rsidRPr="00E63253" w:rsidRDefault="00E63253" w:rsidP="00581726">
      <w:pPr>
        <w:pStyle w:val="ListeParagraf"/>
        <w:spacing w:after="0"/>
        <w:ind w:left="2880"/>
        <w:rPr>
          <w:rFonts w:ascii="Arial" w:hAnsi="Arial" w:cs="Arial"/>
          <w:b/>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Pr="009F2B88" w:rsidRDefault="009F2B88" w:rsidP="009F2B88">
      <w:pPr>
        <w:pStyle w:val="ListeParagraf"/>
        <w:numPr>
          <w:ilvl w:val="0"/>
          <w:numId w:val="19"/>
        </w:numPr>
        <w:spacing w:after="0"/>
        <w:rPr>
          <w:rFonts w:ascii="Arial" w:hAnsi="Arial" w:cs="Arial"/>
          <w:sz w:val="20"/>
          <w:szCs w:val="20"/>
          <w:lang w:val="en-GB"/>
        </w:rPr>
      </w:pPr>
      <w:r>
        <w:rPr>
          <w:rFonts w:ascii="Arial" w:hAnsi="Arial" w:cs="Arial"/>
          <w:b/>
          <w:sz w:val="20"/>
          <w:szCs w:val="20"/>
          <w:lang w:val="en-GB"/>
        </w:rPr>
        <w:lastRenderedPageBreak/>
        <w:t>Theory X (McGregor)</w:t>
      </w:r>
    </w:p>
    <w:p w:rsidR="009F2B88" w:rsidRDefault="009F2B88"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According to this perspective (classical), a rich man is lazy by nature</w:t>
      </w:r>
    </w:p>
    <w:p w:rsidR="009F2B88" w:rsidRDefault="009F2B88"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 xml:space="preserve">This style of management assumes that workers: </w:t>
      </w:r>
    </w:p>
    <w:p w:rsidR="009F2B88" w:rsidRDefault="009F2B88" w:rsidP="009F2B88">
      <w:pPr>
        <w:pStyle w:val="ListeParagraf"/>
        <w:numPr>
          <w:ilvl w:val="2"/>
          <w:numId w:val="19"/>
        </w:numPr>
        <w:spacing w:after="0"/>
        <w:rPr>
          <w:rFonts w:ascii="Arial" w:hAnsi="Arial" w:cs="Arial"/>
          <w:sz w:val="20"/>
          <w:szCs w:val="20"/>
          <w:lang w:val="en-GB"/>
        </w:rPr>
      </w:pPr>
      <w:r>
        <w:rPr>
          <w:rFonts w:ascii="Arial" w:hAnsi="Arial" w:cs="Arial"/>
          <w:sz w:val="20"/>
          <w:szCs w:val="20"/>
          <w:lang w:val="en-GB"/>
        </w:rPr>
        <w:t>Dislike their work</w:t>
      </w:r>
    </w:p>
    <w:p w:rsidR="009F2B88" w:rsidRDefault="009F2B88" w:rsidP="009F2B88">
      <w:pPr>
        <w:pStyle w:val="ListeParagraf"/>
        <w:numPr>
          <w:ilvl w:val="2"/>
          <w:numId w:val="19"/>
        </w:numPr>
        <w:spacing w:after="0"/>
        <w:rPr>
          <w:rFonts w:ascii="Arial" w:hAnsi="Arial" w:cs="Arial"/>
          <w:sz w:val="20"/>
          <w:szCs w:val="20"/>
          <w:lang w:val="en-GB"/>
        </w:rPr>
      </w:pPr>
      <w:r>
        <w:rPr>
          <w:rFonts w:ascii="Arial" w:hAnsi="Arial" w:cs="Arial"/>
          <w:sz w:val="20"/>
          <w:szCs w:val="20"/>
          <w:lang w:val="en-GB"/>
        </w:rPr>
        <w:t>Avoid responsibility &amp; need constant direction</w:t>
      </w:r>
    </w:p>
    <w:p w:rsidR="009F2B88" w:rsidRDefault="009F2B88" w:rsidP="009F2B88">
      <w:pPr>
        <w:pStyle w:val="ListeParagraf"/>
        <w:numPr>
          <w:ilvl w:val="2"/>
          <w:numId w:val="19"/>
        </w:numPr>
        <w:spacing w:after="0"/>
        <w:rPr>
          <w:rFonts w:ascii="Arial" w:hAnsi="Arial" w:cs="Arial"/>
          <w:sz w:val="20"/>
          <w:szCs w:val="20"/>
          <w:lang w:val="en-GB"/>
        </w:rPr>
      </w:pPr>
      <w:r>
        <w:rPr>
          <w:rFonts w:ascii="Arial" w:hAnsi="Arial" w:cs="Arial"/>
          <w:sz w:val="20"/>
          <w:szCs w:val="20"/>
          <w:lang w:val="en-GB"/>
        </w:rPr>
        <w:t>Have to be controlled, forced and threatened to deliver work</w:t>
      </w:r>
    </w:p>
    <w:p w:rsidR="009F2B88" w:rsidRDefault="009F2B88" w:rsidP="009F2B88">
      <w:pPr>
        <w:pStyle w:val="ListeParagraf"/>
        <w:numPr>
          <w:ilvl w:val="2"/>
          <w:numId w:val="19"/>
        </w:numPr>
        <w:spacing w:after="0"/>
        <w:rPr>
          <w:rFonts w:ascii="Arial" w:hAnsi="Arial" w:cs="Arial"/>
          <w:sz w:val="20"/>
          <w:szCs w:val="20"/>
          <w:lang w:val="en-GB"/>
        </w:rPr>
      </w:pPr>
      <w:r>
        <w:rPr>
          <w:rFonts w:ascii="Arial" w:hAnsi="Arial" w:cs="Arial"/>
          <w:sz w:val="20"/>
          <w:szCs w:val="20"/>
          <w:lang w:val="en-GB"/>
        </w:rPr>
        <w:t>Need to be supervised at every step</w:t>
      </w:r>
    </w:p>
    <w:p w:rsidR="009F2B88" w:rsidRDefault="009F2B88" w:rsidP="009F2B88">
      <w:pPr>
        <w:pStyle w:val="ListeParagraf"/>
        <w:numPr>
          <w:ilvl w:val="2"/>
          <w:numId w:val="19"/>
        </w:numPr>
        <w:spacing w:after="0"/>
        <w:rPr>
          <w:rFonts w:ascii="Arial" w:hAnsi="Arial" w:cs="Arial"/>
          <w:sz w:val="20"/>
          <w:szCs w:val="20"/>
          <w:lang w:val="en-GB"/>
        </w:rPr>
      </w:pPr>
      <w:r>
        <w:rPr>
          <w:rFonts w:ascii="Arial" w:hAnsi="Arial" w:cs="Arial"/>
          <w:sz w:val="20"/>
          <w:szCs w:val="20"/>
          <w:lang w:val="en-GB"/>
        </w:rPr>
        <w:t>Have no incentive to work or ambition, and therefore need to be enticed by rewards to achieve goals</w:t>
      </w:r>
    </w:p>
    <w:p w:rsidR="009F2B88" w:rsidRDefault="009F2B88"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Authority is rarely delegated, and control remains firmly centralized. Managers are more authoritarian and actively intervene to get things done</w:t>
      </w:r>
    </w:p>
    <w:p w:rsidR="009F2B88" w:rsidRDefault="009F2B88" w:rsidP="009F2B88">
      <w:pPr>
        <w:pStyle w:val="ListeParagraf"/>
        <w:numPr>
          <w:ilvl w:val="0"/>
          <w:numId w:val="19"/>
        </w:numPr>
        <w:spacing w:after="0"/>
        <w:rPr>
          <w:rFonts w:ascii="Arial" w:hAnsi="Arial" w:cs="Arial"/>
          <w:sz w:val="20"/>
          <w:szCs w:val="20"/>
          <w:lang w:val="en-GB"/>
        </w:rPr>
      </w:pPr>
      <w:r>
        <w:rPr>
          <w:rFonts w:ascii="Arial" w:hAnsi="Arial" w:cs="Arial"/>
          <w:sz w:val="20"/>
          <w:szCs w:val="20"/>
          <w:lang w:val="en-GB"/>
        </w:rPr>
        <w:t>Poor communication within an organization often results in gossip and conflict</w:t>
      </w:r>
    </w:p>
    <w:p w:rsidR="009F2B88" w:rsidRDefault="009F2B88"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Negative talk happens when;</w:t>
      </w:r>
    </w:p>
    <w:p w:rsidR="009F2B88" w:rsidRDefault="009F2B88" w:rsidP="009F2B88">
      <w:pPr>
        <w:pStyle w:val="ListeParagraf"/>
        <w:numPr>
          <w:ilvl w:val="2"/>
          <w:numId w:val="19"/>
        </w:numPr>
        <w:spacing w:after="0"/>
        <w:rPr>
          <w:rFonts w:ascii="Arial" w:hAnsi="Arial" w:cs="Arial"/>
          <w:sz w:val="20"/>
          <w:szCs w:val="20"/>
          <w:lang w:val="en-GB"/>
        </w:rPr>
      </w:pPr>
      <w:r>
        <w:rPr>
          <w:rFonts w:ascii="Arial" w:hAnsi="Arial" w:cs="Arial"/>
          <w:sz w:val="20"/>
          <w:szCs w:val="20"/>
          <w:lang w:val="en-GB"/>
        </w:rPr>
        <w:t>The exchange of information from leadership to management and onto the front line workers is insufficient and not managed well</w:t>
      </w:r>
    </w:p>
    <w:p w:rsidR="009F2B88" w:rsidRPr="009F2B88" w:rsidRDefault="009F2B88" w:rsidP="009F2B88">
      <w:pPr>
        <w:pStyle w:val="ListeParagraf"/>
        <w:numPr>
          <w:ilvl w:val="0"/>
          <w:numId w:val="19"/>
        </w:numPr>
        <w:spacing w:after="0"/>
        <w:rPr>
          <w:rFonts w:ascii="Arial" w:hAnsi="Arial" w:cs="Arial"/>
          <w:sz w:val="20"/>
          <w:szCs w:val="20"/>
          <w:lang w:val="en-GB"/>
        </w:rPr>
      </w:pPr>
      <w:r>
        <w:rPr>
          <w:rFonts w:ascii="Arial" w:hAnsi="Arial" w:cs="Arial"/>
          <w:b/>
          <w:sz w:val="20"/>
          <w:szCs w:val="20"/>
          <w:lang w:val="en-GB"/>
        </w:rPr>
        <w:t>Weber-Protestant Ethic &amp; Spirit of Capitalism</w:t>
      </w:r>
    </w:p>
    <w:p w:rsidR="009F2B88" w:rsidRDefault="009F2B88"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One’s duty in a calling is what is most characteristic of the social ethic of capitalistic culture, and is in a sense the fundamental basis of it. It is an obligation which the individual is supposed to feel and does feel towards the content of his professional activity, no matter what it consists…</w:t>
      </w:r>
    </w:p>
    <w:p w:rsidR="009F2B88" w:rsidRDefault="009F2B88"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…building the tremendous cosmos of the modern economic order. This order is now bound to the technical and economic conditions of machine production which today determine the lives of all the individuals who are born into this mechanism with irresistible force.</w:t>
      </w:r>
    </w:p>
    <w:p w:rsidR="009F2B88" w:rsidRPr="009F2B88" w:rsidRDefault="009F2B88" w:rsidP="009F2B88">
      <w:pPr>
        <w:pStyle w:val="ListeParagraf"/>
        <w:numPr>
          <w:ilvl w:val="0"/>
          <w:numId w:val="19"/>
        </w:numPr>
        <w:spacing w:after="0"/>
        <w:rPr>
          <w:rFonts w:ascii="Arial" w:hAnsi="Arial" w:cs="Arial"/>
          <w:sz w:val="20"/>
          <w:szCs w:val="20"/>
          <w:lang w:val="en-GB"/>
        </w:rPr>
      </w:pPr>
      <w:r>
        <w:rPr>
          <w:rFonts w:ascii="Arial" w:hAnsi="Arial" w:cs="Arial"/>
          <w:b/>
          <w:sz w:val="20"/>
          <w:szCs w:val="20"/>
          <w:lang w:val="en-GB"/>
        </w:rPr>
        <w:t>Bureaucracy</w:t>
      </w:r>
    </w:p>
    <w:p w:rsidR="009F2B88" w:rsidRDefault="009F2B88"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 xml:space="preserve">Bureaucracy is a “red tape” i.e. an excess of paperwork and rules leading to gross inefficiency. This is the </w:t>
      </w:r>
      <w:r w:rsidR="002C0757">
        <w:rPr>
          <w:rFonts w:ascii="Arial" w:hAnsi="Arial" w:cs="Arial"/>
          <w:sz w:val="20"/>
          <w:szCs w:val="20"/>
          <w:lang w:val="en-GB"/>
        </w:rPr>
        <w:t>pejorative sense of the word</w:t>
      </w:r>
    </w:p>
    <w:p w:rsidR="002C0757" w:rsidRDefault="002C0757"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Bureaucracy is “officialdom” i.e. all the apparatus of central &amp; local government</w:t>
      </w:r>
    </w:p>
    <w:p w:rsidR="002C0757" w:rsidRDefault="002C0757" w:rsidP="009F2B88">
      <w:pPr>
        <w:pStyle w:val="ListeParagraf"/>
        <w:numPr>
          <w:ilvl w:val="1"/>
          <w:numId w:val="19"/>
        </w:numPr>
        <w:spacing w:after="0"/>
        <w:rPr>
          <w:rFonts w:ascii="Arial" w:hAnsi="Arial" w:cs="Arial"/>
          <w:sz w:val="20"/>
          <w:szCs w:val="20"/>
          <w:lang w:val="en-GB"/>
        </w:rPr>
      </w:pPr>
      <w:r>
        <w:rPr>
          <w:rFonts w:ascii="Arial" w:hAnsi="Arial" w:cs="Arial"/>
          <w:sz w:val="20"/>
          <w:szCs w:val="20"/>
          <w:lang w:val="en-GB"/>
        </w:rPr>
        <w:t>Bureaucracy is an organization form with certain dominant characteristics, such as hierarchy of authority and system of rules (G.A Code)</w:t>
      </w:r>
    </w:p>
    <w:p w:rsidR="002C0757" w:rsidRDefault="002C0757" w:rsidP="002C0757">
      <w:pPr>
        <w:pStyle w:val="ListeParagraf"/>
        <w:numPr>
          <w:ilvl w:val="2"/>
          <w:numId w:val="19"/>
        </w:numPr>
        <w:spacing w:after="0"/>
        <w:rPr>
          <w:rFonts w:ascii="Arial" w:hAnsi="Arial" w:cs="Arial"/>
          <w:sz w:val="20"/>
          <w:szCs w:val="20"/>
          <w:lang w:val="en-GB"/>
        </w:rPr>
      </w:pPr>
      <w:r>
        <w:rPr>
          <w:rFonts w:ascii="Arial" w:hAnsi="Arial" w:cs="Arial"/>
          <w:sz w:val="20"/>
          <w:szCs w:val="20"/>
          <w:lang w:val="en-GB"/>
        </w:rPr>
        <w:t>In a Weberian sense we use this definition</w:t>
      </w:r>
    </w:p>
    <w:p w:rsidR="002C0757" w:rsidRPr="002C0757" w:rsidRDefault="002C0757" w:rsidP="002C0757">
      <w:pPr>
        <w:pStyle w:val="ListeParagraf"/>
        <w:numPr>
          <w:ilvl w:val="1"/>
          <w:numId w:val="19"/>
        </w:numPr>
        <w:spacing w:after="0"/>
        <w:rPr>
          <w:rFonts w:ascii="Arial" w:hAnsi="Arial" w:cs="Arial"/>
          <w:sz w:val="20"/>
          <w:szCs w:val="20"/>
          <w:lang w:val="en-GB"/>
        </w:rPr>
      </w:pPr>
      <w:r>
        <w:rPr>
          <w:rFonts w:ascii="Arial" w:hAnsi="Arial" w:cs="Arial"/>
          <w:b/>
          <w:sz w:val="20"/>
          <w:szCs w:val="20"/>
          <w:lang w:val="en-GB"/>
        </w:rPr>
        <w:t>Technical Superiority of Bureaucratic Organization</w:t>
      </w:r>
      <w:r>
        <w:rPr>
          <w:rFonts w:ascii="Arial" w:hAnsi="Arial" w:cs="Arial"/>
          <w:b/>
          <w:sz w:val="20"/>
          <w:szCs w:val="20"/>
          <w:lang w:val="en-GB"/>
        </w:rPr>
        <w:tab/>
      </w:r>
    </w:p>
    <w:p w:rsidR="002C0757" w:rsidRDefault="002C0757" w:rsidP="002C0757">
      <w:pPr>
        <w:pStyle w:val="ListeParagraf"/>
        <w:numPr>
          <w:ilvl w:val="2"/>
          <w:numId w:val="19"/>
        </w:numPr>
        <w:spacing w:after="0"/>
        <w:rPr>
          <w:rFonts w:ascii="Arial" w:hAnsi="Arial" w:cs="Arial"/>
          <w:sz w:val="20"/>
          <w:szCs w:val="20"/>
          <w:lang w:val="en-GB"/>
        </w:rPr>
      </w:pPr>
      <w:r>
        <w:rPr>
          <w:rFonts w:ascii="Arial" w:hAnsi="Arial" w:cs="Arial"/>
          <w:sz w:val="20"/>
          <w:szCs w:val="20"/>
          <w:lang w:val="en-GB"/>
        </w:rPr>
        <w:t>It is superior to any other form (Weber)</w:t>
      </w:r>
    </w:p>
    <w:p w:rsidR="002C0757" w:rsidRDefault="002C0757" w:rsidP="002C0757">
      <w:pPr>
        <w:pStyle w:val="ListeParagraf"/>
        <w:numPr>
          <w:ilvl w:val="2"/>
          <w:numId w:val="19"/>
        </w:numPr>
        <w:spacing w:after="0"/>
        <w:rPr>
          <w:rFonts w:ascii="Arial" w:hAnsi="Arial" w:cs="Arial"/>
          <w:sz w:val="20"/>
          <w:szCs w:val="20"/>
          <w:lang w:val="en-GB"/>
        </w:rPr>
      </w:pPr>
      <w:r>
        <w:rPr>
          <w:rFonts w:ascii="Arial" w:hAnsi="Arial" w:cs="Arial"/>
          <w:sz w:val="20"/>
          <w:szCs w:val="20"/>
          <w:lang w:val="en-GB"/>
        </w:rPr>
        <w:t>“From a purely technical point of view” means that he does not look just from one side</w:t>
      </w:r>
    </w:p>
    <w:p w:rsidR="002C0757" w:rsidRDefault="002C0757" w:rsidP="002C0757">
      <w:pPr>
        <w:pStyle w:val="ListeParagraf"/>
        <w:numPr>
          <w:ilvl w:val="2"/>
          <w:numId w:val="19"/>
        </w:numPr>
        <w:spacing w:after="0"/>
        <w:rPr>
          <w:rFonts w:ascii="Arial" w:hAnsi="Arial" w:cs="Arial"/>
          <w:sz w:val="20"/>
          <w:szCs w:val="20"/>
          <w:lang w:val="en-GB"/>
        </w:rPr>
      </w:pPr>
      <w:r>
        <w:rPr>
          <w:rFonts w:ascii="Arial" w:hAnsi="Arial" w:cs="Arial"/>
          <w:sz w:val="20"/>
          <w:szCs w:val="20"/>
          <w:lang w:val="en-GB"/>
        </w:rPr>
        <w:t>Technical superiority of fully developed bureaucratic organization according to Weber:</w:t>
      </w:r>
    </w:p>
    <w:p w:rsidR="002C0757" w:rsidRDefault="002C0757" w:rsidP="002C0757">
      <w:pPr>
        <w:pStyle w:val="ListeParagraf"/>
        <w:numPr>
          <w:ilvl w:val="3"/>
          <w:numId w:val="19"/>
        </w:numPr>
        <w:spacing w:after="0"/>
        <w:rPr>
          <w:rFonts w:ascii="Arial" w:hAnsi="Arial" w:cs="Arial"/>
          <w:sz w:val="20"/>
          <w:szCs w:val="20"/>
          <w:lang w:val="en-GB"/>
        </w:rPr>
      </w:pPr>
      <w:r>
        <w:rPr>
          <w:rFonts w:ascii="Arial" w:hAnsi="Arial" w:cs="Arial"/>
          <w:sz w:val="20"/>
          <w:szCs w:val="20"/>
          <w:lang w:val="en-GB"/>
        </w:rPr>
        <w:t>Precision, strict subordination, reduction of friction, unambiguity, continuity, discretion, knowledge, reduction of costs, speed =&gt; bureaucracy (According to Weber)</w:t>
      </w:r>
    </w:p>
    <w:p w:rsidR="002C0757" w:rsidRDefault="002C0757" w:rsidP="002C0757">
      <w:pPr>
        <w:pStyle w:val="ListeParagraf"/>
        <w:numPr>
          <w:ilvl w:val="2"/>
          <w:numId w:val="19"/>
        </w:numPr>
        <w:spacing w:after="0"/>
        <w:rPr>
          <w:rFonts w:ascii="Arial" w:hAnsi="Arial" w:cs="Arial"/>
          <w:sz w:val="20"/>
          <w:szCs w:val="20"/>
          <w:lang w:val="en-GB"/>
        </w:rPr>
      </w:pPr>
      <w:r>
        <w:rPr>
          <w:rFonts w:ascii="Arial" w:hAnsi="Arial" w:cs="Arial"/>
          <w:sz w:val="20"/>
          <w:szCs w:val="20"/>
          <w:lang w:val="en-GB"/>
        </w:rPr>
        <w:t>Other aspects of bureaucracy</w:t>
      </w:r>
    </w:p>
    <w:p w:rsidR="002C0757" w:rsidRDefault="002C0757" w:rsidP="002C0757">
      <w:pPr>
        <w:pStyle w:val="ListeParagraf"/>
        <w:numPr>
          <w:ilvl w:val="3"/>
          <w:numId w:val="19"/>
        </w:numPr>
        <w:spacing w:after="0"/>
        <w:rPr>
          <w:rFonts w:ascii="Arial" w:hAnsi="Arial" w:cs="Arial"/>
          <w:sz w:val="20"/>
          <w:szCs w:val="20"/>
          <w:lang w:val="en-GB"/>
        </w:rPr>
      </w:pPr>
      <w:r>
        <w:rPr>
          <w:rFonts w:ascii="Arial" w:hAnsi="Arial" w:cs="Arial"/>
          <w:sz w:val="20"/>
          <w:szCs w:val="20"/>
          <w:lang w:val="en-GB"/>
        </w:rPr>
        <w:t>As a structure of organization (Technical superiority of bureaucratic organization)</w:t>
      </w:r>
    </w:p>
    <w:p w:rsidR="002C0757" w:rsidRDefault="002C0757" w:rsidP="002C0757">
      <w:pPr>
        <w:pStyle w:val="ListeParagraf"/>
        <w:numPr>
          <w:ilvl w:val="3"/>
          <w:numId w:val="19"/>
        </w:numPr>
        <w:spacing w:after="0"/>
        <w:rPr>
          <w:rFonts w:ascii="Arial" w:hAnsi="Arial" w:cs="Arial"/>
          <w:sz w:val="20"/>
          <w:szCs w:val="20"/>
          <w:lang w:val="en-GB"/>
        </w:rPr>
      </w:pPr>
      <w:r>
        <w:rPr>
          <w:rFonts w:ascii="Arial" w:hAnsi="Arial" w:cs="Arial"/>
          <w:sz w:val="20"/>
          <w:szCs w:val="20"/>
          <w:lang w:val="en-GB"/>
        </w:rPr>
        <w:t>As characteristic of modern government (Big government)</w:t>
      </w:r>
    </w:p>
    <w:p w:rsidR="002C0757" w:rsidRDefault="002C0757" w:rsidP="002C0757">
      <w:pPr>
        <w:pStyle w:val="ListeParagraf"/>
        <w:numPr>
          <w:ilvl w:val="4"/>
          <w:numId w:val="19"/>
        </w:numPr>
        <w:spacing w:after="0"/>
        <w:rPr>
          <w:rFonts w:ascii="Arial" w:hAnsi="Arial" w:cs="Arial"/>
          <w:sz w:val="20"/>
          <w:szCs w:val="20"/>
          <w:lang w:val="en-GB"/>
        </w:rPr>
      </w:pPr>
      <w:r>
        <w:rPr>
          <w:rFonts w:ascii="Arial" w:hAnsi="Arial" w:cs="Arial"/>
          <w:sz w:val="20"/>
          <w:szCs w:val="20"/>
          <w:lang w:val="en-GB"/>
        </w:rPr>
        <w:t>Large burden of responsibilities are shouldered by the government in support of the economic &amp; social order</w:t>
      </w:r>
    </w:p>
    <w:p w:rsidR="002C0757" w:rsidRDefault="002C0757" w:rsidP="002C0757">
      <w:pPr>
        <w:pStyle w:val="ListeParagraf"/>
        <w:numPr>
          <w:ilvl w:val="4"/>
          <w:numId w:val="19"/>
        </w:numPr>
        <w:spacing w:after="0"/>
        <w:rPr>
          <w:rFonts w:ascii="Arial" w:hAnsi="Arial" w:cs="Arial"/>
          <w:sz w:val="20"/>
          <w:szCs w:val="20"/>
          <w:lang w:val="en-GB"/>
        </w:rPr>
      </w:pPr>
      <w:r>
        <w:rPr>
          <w:rFonts w:ascii="Arial" w:hAnsi="Arial" w:cs="Arial"/>
          <w:sz w:val="20"/>
          <w:szCs w:val="20"/>
          <w:lang w:val="en-GB"/>
        </w:rPr>
        <w:t>Executive branch plays a role increasingly more important in relation to the role of the judicial and legislative branches</w:t>
      </w:r>
    </w:p>
    <w:p w:rsidR="002C0757" w:rsidRDefault="002C0757" w:rsidP="002C0757">
      <w:pPr>
        <w:pStyle w:val="ListeParagraf"/>
        <w:numPr>
          <w:ilvl w:val="3"/>
          <w:numId w:val="19"/>
        </w:numPr>
        <w:spacing w:after="0"/>
        <w:rPr>
          <w:rFonts w:ascii="Arial" w:hAnsi="Arial" w:cs="Arial"/>
          <w:sz w:val="20"/>
          <w:szCs w:val="20"/>
          <w:lang w:val="en-GB"/>
        </w:rPr>
      </w:pPr>
      <w:r>
        <w:rPr>
          <w:rFonts w:ascii="Arial" w:hAnsi="Arial" w:cs="Arial"/>
          <w:sz w:val="20"/>
          <w:szCs w:val="20"/>
          <w:lang w:val="en-GB"/>
        </w:rPr>
        <w:t>As indictment (accusation) of modern government (New absolutism)</w:t>
      </w:r>
    </w:p>
    <w:p w:rsidR="002C0757" w:rsidRDefault="002C0757" w:rsidP="002C0757">
      <w:pPr>
        <w:pStyle w:val="ListeParagraf"/>
        <w:numPr>
          <w:ilvl w:val="4"/>
          <w:numId w:val="19"/>
        </w:numPr>
        <w:spacing w:after="0"/>
        <w:rPr>
          <w:rFonts w:ascii="Arial" w:hAnsi="Arial" w:cs="Arial"/>
          <w:sz w:val="20"/>
          <w:szCs w:val="20"/>
          <w:lang w:val="en-GB"/>
        </w:rPr>
      </w:pPr>
      <w:r>
        <w:rPr>
          <w:rFonts w:ascii="Arial" w:hAnsi="Arial" w:cs="Arial"/>
          <w:sz w:val="20"/>
          <w:szCs w:val="20"/>
          <w:lang w:val="en-GB"/>
        </w:rPr>
        <w:t>The whole government machinery falls prey to their irresponsible tyranny</w:t>
      </w:r>
    </w:p>
    <w:p w:rsidR="002C0757" w:rsidRDefault="002C0757" w:rsidP="002C0757">
      <w:pPr>
        <w:pStyle w:val="ListeParagraf"/>
        <w:numPr>
          <w:ilvl w:val="4"/>
          <w:numId w:val="19"/>
        </w:numPr>
        <w:spacing w:after="0"/>
        <w:rPr>
          <w:rFonts w:ascii="Arial" w:hAnsi="Arial" w:cs="Arial"/>
          <w:sz w:val="20"/>
          <w:szCs w:val="20"/>
          <w:lang w:val="en-GB"/>
        </w:rPr>
      </w:pPr>
      <w:r>
        <w:rPr>
          <w:rFonts w:ascii="Arial" w:hAnsi="Arial" w:cs="Arial"/>
          <w:sz w:val="20"/>
          <w:szCs w:val="20"/>
          <w:lang w:val="en-GB"/>
        </w:rPr>
        <w:t>Representative systems</w:t>
      </w:r>
      <w:r w:rsidR="00717E32">
        <w:rPr>
          <w:rFonts w:ascii="Arial" w:hAnsi="Arial" w:cs="Arial"/>
          <w:sz w:val="20"/>
          <w:szCs w:val="20"/>
          <w:lang w:val="en-GB"/>
        </w:rPr>
        <w:t xml:space="preserve"> became corrupted in view that civil and military bureaucracy increased their power &amp; became uncontrolled</w:t>
      </w:r>
    </w:p>
    <w:p w:rsidR="00717E32" w:rsidRDefault="00717E32" w:rsidP="002C0757">
      <w:pPr>
        <w:pStyle w:val="ListeParagraf"/>
        <w:numPr>
          <w:ilvl w:val="4"/>
          <w:numId w:val="19"/>
        </w:numPr>
        <w:spacing w:after="0"/>
        <w:rPr>
          <w:rFonts w:ascii="Arial" w:hAnsi="Arial" w:cs="Arial"/>
          <w:sz w:val="20"/>
          <w:szCs w:val="20"/>
          <w:lang w:val="en-GB"/>
        </w:rPr>
      </w:pPr>
      <w:r>
        <w:rPr>
          <w:rFonts w:ascii="Arial" w:hAnsi="Arial" w:cs="Arial"/>
          <w:sz w:val="20"/>
          <w:szCs w:val="20"/>
          <w:lang w:val="en-GB"/>
        </w:rPr>
        <w:t xml:space="preserve">Robert </w:t>
      </w:r>
      <w:proofErr w:type="spellStart"/>
      <w:r>
        <w:rPr>
          <w:rFonts w:ascii="Arial" w:hAnsi="Arial" w:cs="Arial"/>
          <w:sz w:val="20"/>
          <w:szCs w:val="20"/>
          <w:lang w:val="en-GB"/>
        </w:rPr>
        <w:t>Michels</w:t>
      </w:r>
      <w:proofErr w:type="spellEnd"/>
      <w:r>
        <w:rPr>
          <w:rFonts w:ascii="Arial" w:hAnsi="Arial" w:cs="Arial"/>
          <w:sz w:val="20"/>
          <w:szCs w:val="20"/>
          <w:lang w:val="en-GB"/>
        </w:rPr>
        <w:t>: “Who says organization says oligarchy” =&gt; Iron law of oligarchy =&gt; Displacement of goals</w:t>
      </w:r>
    </w:p>
    <w:p w:rsidR="002C0757" w:rsidRDefault="002C0757" w:rsidP="002C0757">
      <w:pPr>
        <w:pStyle w:val="ListeParagraf"/>
        <w:numPr>
          <w:ilvl w:val="3"/>
          <w:numId w:val="19"/>
        </w:numPr>
        <w:spacing w:after="0"/>
        <w:rPr>
          <w:rFonts w:ascii="Arial" w:hAnsi="Arial" w:cs="Arial"/>
          <w:sz w:val="20"/>
          <w:szCs w:val="20"/>
          <w:lang w:val="en-GB"/>
        </w:rPr>
      </w:pPr>
      <w:r>
        <w:rPr>
          <w:rFonts w:ascii="Arial" w:hAnsi="Arial" w:cs="Arial"/>
          <w:sz w:val="20"/>
          <w:szCs w:val="20"/>
          <w:lang w:val="en-GB"/>
        </w:rPr>
        <w:t>As ailment (illness) of organization (The dysfunction of bureaucracy)</w:t>
      </w:r>
    </w:p>
    <w:p w:rsidR="00C10211" w:rsidRDefault="00717E32" w:rsidP="00717E3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R.K: Merton: “Adherence to the rules, originally conceived as a means, becomes transformed into an end-in-itself; there occurs the familiar proves of displacement of goals where by an instrumental value becomes a terminal value.</w:t>
      </w:r>
    </w:p>
    <w:p w:rsidR="00717E32" w:rsidRPr="00717E32" w:rsidRDefault="00717E32" w:rsidP="00717E32">
      <w:pPr>
        <w:pStyle w:val="ListeParagraf"/>
        <w:numPr>
          <w:ilvl w:val="0"/>
          <w:numId w:val="19"/>
        </w:numPr>
        <w:spacing w:after="0"/>
        <w:rPr>
          <w:rFonts w:ascii="Arial" w:hAnsi="Arial" w:cs="Arial"/>
          <w:sz w:val="20"/>
          <w:szCs w:val="20"/>
          <w:lang w:val="en-GB"/>
        </w:rPr>
      </w:pPr>
      <w:r>
        <w:rPr>
          <w:rFonts w:ascii="Arial" w:hAnsi="Arial" w:cs="Arial"/>
          <w:b/>
          <w:sz w:val="20"/>
          <w:szCs w:val="20"/>
          <w:lang w:val="en-GB"/>
        </w:rPr>
        <w:t>Functions and Dysfunctions</w:t>
      </w:r>
    </w:p>
    <w:p w:rsidR="00717E32" w:rsidRDefault="00717E32" w:rsidP="00717E3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“Functions are those observed consequences which make for the adaption or adjustment of a given system, and dysfunctions, those observed consequences which lessen the adaptation or adjustment of the system”</w:t>
      </w:r>
    </w:p>
    <w:p w:rsidR="00717E32" w:rsidRDefault="00717E32" w:rsidP="00717E3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In any given instance, an item may have functional &amp; dysfunctional consequences (</w:t>
      </w:r>
      <w:proofErr w:type="spellStart"/>
      <w:r>
        <w:rPr>
          <w:rFonts w:ascii="Arial" w:hAnsi="Arial" w:cs="Arial"/>
          <w:sz w:val="20"/>
          <w:szCs w:val="20"/>
          <w:lang w:val="en-GB"/>
        </w:rPr>
        <w:t>Metron</w:t>
      </w:r>
      <w:proofErr w:type="spellEnd"/>
      <w:r>
        <w:rPr>
          <w:rFonts w:ascii="Arial" w:hAnsi="Arial" w:cs="Arial"/>
          <w:sz w:val="20"/>
          <w:szCs w:val="20"/>
          <w:lang w:val="en-GB"/>
        </w:rPr>
        <w:t>)</w:t>
      </w:r>
    </w:p>
    <w:p w:rsidR="00717E32" w:rsidRPr="00717E32" w:rsidRDefault="00717E32" w:rsidP="00717E32">
      <w:pPr>
        <w:pStyle w:val="ListeParagraf"/>
        <w:numPr>
          <w:ilvl w:val="1"/>
          <w:numId w:val="19"/>
        </w:numPr>
        <w:spacing w:after="0"/>
        <w:rPr>
          <w:rFonts w:ascii="Arial" w:hAnsi="Arial" w:cs="Arial"/>
          <w:sz w:val="20"/>
          <w:szCs w:val="20"/>
          <w:lang w:val="en-GB"/>
        </w:rPr>
      </w:pPr>
      <w:r>
        <w:rPr>
          <w:rFonts w:ascii="Arial" w:hAnsi="Arial" w:cs="Arial"/>
          <w:b/>
          <w:sz w:val="20"/>
          <w:szCs w:val="20"/>
          <w:lang w:val="en-GB"/>
        </w:rPr>
        <w:t>Social Action by Weber</w:t>
      </w:r>
    </w:p>
    <w:p w:rsidR="00717E32" w:rsidRDefault="00717E32" w:rsidP="00717E32">
      <w:pPr>
        <w:pStyle w:val="ListeParagraf"/>
        <w:numPr>
          <w:ilvl w:val="2"/>
          <w:numId w:val="19"/>
        </w:numPr>
        <w:spacing w:after="0"/>
        <w:rPr>
          <w:rFonts w:ascii="Arial" w:hAnsi="Arial" w:cs="Arial"/>
          <w:sz w:val="20"/>
          <w:szCs w:val="20"/>
          <w:lang w:val="en-GB"/>
        </w:rPr>
      </w:pPr>
      <w:r>
        <w:rPr>
          <w:rFonts w:ascii="Arial" w:hAnsi="Arial" w:cs="Arial"/>
          <w:sz w:val="20"/>
          <w:szCs w:val="20"/>
          <w:lang w:val="en-GB"/>
        </w:rPr>
        <w:t>Instrumental Rationality</w:t>
      </w:r>
    </w:p>
    <w:p w:rsidR="00717E32" w:rsidRDefault="00717E32" w:rsidP="00717E32">
      <w:pPr>
        <w:pStyle w:val="ListeParagraf"/>
        <w:numPr>
          <w:ilvl w:val="3"/>
          <w:numId w:val="19"/>
        </w:numPr>
        <w:spacing w:after="0"/>
        <w:rPr>
          <w:rFonts w:ascii="Arial" w:hAnsi="Arial" w:cs="Arial"/>
          <w:sz w:val="20"/>
          <w:szCs w:val="20"/>
          <w:lang w:val="en-GB"/>
        </w:rPr>
      </w:pPr>
      <w:r>
        <w:rPr>
          <w:rFonts w:ascii="Arial" w:hAnsi="Arial" w:cs="Arial"/>
          <w:sz w:val="20"/>
          <w:szCs w:val="20"/>
          <w:lang w:val="en-GB"/>
        </w:rPr>
        <w:t xml:space="preserve">Means &amp; ends are related </w:t>
      </w:r>
    </w:p>
    <w:p w:rsidR="00717E32" w:rsidRDefault="00717E32" w:rsidP="00717E32">
      <w:pPr>
        <w:pStyle w:val="ListeParagraf"/>
        <w:numPr>
          <w:ilvl w:val="3"/>
          <w:numId w:val="19"/>
        </w:numPr>
        <w:spacing w:after="0"/>
        <w:rPr>
          <w:rFonts w:ascii="Arial" w:hAnsi="Arial" w:cs="Arial"/>
          <w:sz w:val="20"/>
          <w:szCs w:val="20"/>
          <w:lang w:val="en-GB"/>
        </w:rPr>
      </w:pPr>
      <w:r>
        <w:rPr>
          <w:rFonts w:ascii="Arial" w:hAnsi="Arial" w:cs="Arial"/>
          <w:sz w:val="20"/>
          <w:szCs w:val="20"/>
          <w:lang w:val="en-GB"/>
        </w:rPr>
        <w:t>Instrumental rationality is the basis of bureaucracy</w:t>
      </w:r>
    </w:p>
    <w:p w:rsidR="00717E32" w:rsidRDefault="00717E32" w:rsidP="00717E32">
      <w:pPr>
        <w:pStyle w:val="ListeParagraf"/>
        <w:numPr>
          <w:ilvl w:val="3"/>
          <w:numId w:val="19"/>
        </w:numPr>
        <w:spacing w:after="0"/>
        <w:rPr>
          <w:rFonts w:ascii="Arial" w:hAnsi="Arial" w:cs="Arial"/>
          <w:sz w:val="20"/>
          <w:szCs w:val="20"/>
          <w:lang w:val="en-GB"/>
        </w:rPr>
      </w:pPr>
      <w:r>
        <w:rPr>
          <w:rFonts w:ascii="Arial" w:hAnsi="Arial" w:cs="Arial"/>
          <w:sz w:val="20"/>
          <w:szCs w:val="20"/>
          <w:lang w:val="en-GB"/>
        </w:rPr>
        <w:lastRenderedPageBreak/>
        <w:t>If we have full knowledge, we are aware of all alternatives, so we can calculate all possible results. And finally I can achieve optimal result</w:t>
      </w:r>
    </w:p>
    <w:p w:rsidR="00717E32" w:rsidRDefault="00717E32" w:rsidP="00717E32">
      <w:pPr>
        <w:pStyle w:val="ListeParagraf"/>
        <w:numPr>
          <w:ilvl w:val="2"/>
          <w:numId w:val="19"/>
        </w:numPr>
        <w:spacing w:after="0"/>
        <w:rPr>
          <w:rFonts w:ascii="Arial" w:hAnsi="Arial" w:cs="Arial"/>
          <w:sz w:val="20"/>
          <w:szCs w:val="20"/>
          <w:lang w:val="en-GB"/>
        </w:rPr>
      </w:pPr>
      <w:r>
        <w:rPr>
          <w:rFonts w:ascii="Arial" w:hAnsi="Arial" w:cs="Arial"/>
          <w:sz w:val="20"/>
          <w:szCs w:val="20"/>
          <w:lang w:val="en-GB"/>
        </w:rPr>
        <w:t>Substantive Rationality</w:t>
      </w:r>
    </w:p>
    <w:p w:rsidR="00717E32" w:rsidRDefault="00717E32" w:rsidP="00717E32">
      <w:pPr>
        <w:pStyle w:val="ListeParagraf"/>
        <w:numPr>
          <w:ilvl w:val="3"/>
          <w:numId w:val="19"/>
        </w:numPr>
        <w:spacing w:after="0"/>
        <w:rPr>
          <w:rFonts w:ascii="Arial" w:hAnsi="Arial" w:cs="Arial"/>
          <w:sz w:val="20"/>
          <w:szCs w:val="20"/>
          <w:lang w:val="en-GB"/>
        </w:rPr>
      </w:pPr>
      <w:r>
        <w:rPr>
          <w:rFonts w:ascii="Arial" w:hAnsi="Arial" w:cs="Arial"/>
          <w:sz w:val="20"/>
          <w:szCs w:val="20"/>
          <w:lang w:val="en-GB"/>
        </w:rPr>
        <w:t>Means &amp; ends are separated</w:t>
      </w:r>
    </w:p>
    <w:p w:rsidR="00717E32" w:rsidRDefault="00717E32" w:rsidP="00717E32">
      <w:pPr>
        <w:pStyle w:val="ListeParagraf"/>
        <w:numPr>
          <w:ilvl w:val="3"/>
          <w:numId w:val="19"/>
        </w:numPr>
        <w:spacing w:after="0"/>
        <w:rPr>
          <w:rFonts w:ascii="Arial" w:hAnsi="Arial" w:cs="Arial"/>
          <w:sz w:val="20"/>
          <w:szCs w:val="20"/>
          <w:lang w:val="en-GB"/>
        </w:rPr>
      </w:pPr>
      <w:r>
        <w:rPr>
          <w:rFonts w:ascii="Arial" w:hAnsi="Arial" w:cs="Arial"/>
          <w:sz w:val="20"/>
          <w:szCs w:val="20"/>
          <w:lang w:val="en-GB"/>
        </w:rPr>
        <w:t>Ends more important than means</w:t>
      </w:r>
    </w:p>
    <w:p w:rsidR="00717E32" w:rsidRDefault="00717E32" w:rsidP="00717E32">
      <w:pPr>
        <w:pStyle w:val="ListeParagraf"/>
        <w:numPr>
          <w:ilvl w:val="3"/>
          <w:numId w:val="19"/>
        </w:numPr>
        <w:spacing w:after="0"/>
        <w:rPr>
          <w:rFonts w:ascii="Arial" w:hAnsi="Arial" w:cs="Arial"/>
          <w:sz w:val="20"/>
          <w:szCs w:val="20"/>
          <w:lang w:val="en-GB"/>
        </w:rPr>
      </w:pPr>
      <w:r>
        <w:rPr>
          <w:rFonts w:ascii="Arial" w:hAnsi="Arial" w:cs="Arial"/>
          <w:sz w:val="20"/>
          <w:szCs w:val="20"/>
          <w:lang w:val="en-GB"/>
        </w:rPr>
        <w:t>Altruism</w:t>
      </w:r>
    </w:p>
    <w:p w:rsidR="00717E32" w:rsidRDefault="00717E32" w:rsidP="00717E3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Almost all human actions have (at least one) unintended consequences</w:t>
      </w:r>
    </w:p>
    <w:p w:rsidR="00717E32" w:rsidRDefault="00717E32" w:rsidP="00717E32">
      <w:pPr>
        <w:pStyle w:val="ListeParagraf"/>
        <w:numPr>
          <w:ilvl w:val="1"/>
          <w:numId w:val="19"/>
        </w:numPr>
        <w:spacing w:after="0"/>
        <w:rPr>
          <w:rFonts w:ascii="Arial" w:hAnsi="Arial" w:cs="Arial"/>
          <w:sz w:val="20"/>
          <w:szCs w:val="20"/>
          <w:lang w:val="en-GB"/>
        </w:rPr>
      </w:pPr>
      <w:r>
        <w:rPr>
          <w:rFonts w:ascii="Arial" w:hAnsi="Arial" w:cs="Arial"/>
          <w:sz w:val="20"/>
          <w:szCs w:val="20"/>
          <w:lang w:val="en-GB"/>
        </w:rPr>
        <w:t>Merton listed five causes of unanticipated consequences</w:t>
      </w:r>
    </w:p>
    <w:p w:rsidR="00717E32" w:rsidRDefault="00717E32" w:rsidP="00717E32">
      <w:pPr>
        <w:pStyle w:val="ListeParagraf"/>
        <w:numPr>
          <w:ilvl w:val="2"/>
          <w:numId w:val="19"/>
        </w:numPr>
        <w:spacing w:after="0"/>
        <w:rPr>
          <w:rFonts w:ascii="Arial" w:hAnsi="Arial" w:cs="Arial"/>
          <w:sz w:val="20"/>
          <w:szCs w:val="20"/>
          <w:lang w:val="en-GB"/>
        </w:rPr>
      </w:pPr>
      <w:r w:rsidRPr="00717E32">
        <w:rPr>
          <w:rFonts w:ascii="Arial" w:hAnsi="Arial" w:cs="Arial"/>
          <w:b/>
          <w:sz w:val="20"/>
          <w:szCs w:val="20"/>
          <w:lang w:val="en-GB"/>
        </w:rPr>
        <w:t>Ignorance</w:t>
      </w:r>
      <w:r>
        <w:rPr>
          <w:rFonts w:ascii="Arial" w:hAnsi="Arial" w:cs="Arial"/>
          <w:sz w:val="20"/>
          <w:szCs w:val="20"/>
          <w:lang w:val="en-GB"/>
        </w:rPr>
        <w:t>: It is impossible to anticipate everything</w:t>
      </w:r>
    </w:p>
    <w:p w:rsidR="00717E32" w:rsidRDefault="00717E32" w:rsidP="00717E32">
      <w:pPr>
        <w:pStyle w:val="ListeParagraf"/>
        <w:numPr>
          <w:ilvl w:val="2"/>
          <w:numId w:val="19"/>
        </w:numPr>
        <w:spacing w:after="0"/>
        <w:rPr>
          <w:rFonts w:ascii="Arial" w:hAnsi="Arial" w:cs="Arial"/>
          <w:sz w:val="20"/>
          <w:szCs w:val="20"/>
          <w:lang w:val="en-GB"/>
        </w:rPr>
      </w:pPr>
      <w:r w:rsidRPr="00717E32">
        <w:rPr>
          <w:rFonts w:ascii="Arial" w:hAnsi="Arial" w:cs="Arial"/>
          <w:b/>
          <w:sz w:val="20"/>
          <w:szCs w:val="20"/>
          <w:lang w:val="en-GB"/>
        </w:rPr>
        <w:t>Error:</w:t>
      </w:r>
      <w:r>
        <w:rPr>
          <w:rFonts w:ascii="Arial" w:hAnsi="Arial" w:cs="Arial"/>
          <w:sz w:val="20"/>
          <w:szCs w:val="20"/>
          <w:lang w:val="en-GB"/>
        </w:rPr>
        <w:t xml:space="preserve"> Incomplete analysis of the problem or following habits that worked in the past but may not apply to the current situation</w:t>
      </w:r>
    </w:p>
    <w:p w:rsidR="00717E32" w:rsidRDefault="00717E32" w:rsidP="00717E32">
      <w:pPr>
        <w:pStyle w:val="ListeParagraf"/>
        <w:numPr>
          <w:ilvl w:val="2"/>
          <w:numId w:val="19"/>
        </w:numPr>
        <w:spacing w:after="0"/>
        <w:rPr>
          <w:rFonts w:ascii="Arial" w:hAnsi="Arial" w:cs="Arial"/>
          <w:sz w:val="20"/>
          <w:szCs w:val="20"/>
          <w:lang w:val="en-GB"/>
        </w:rPr>
      </w:pPr>
      <w:r w:rsidRPr="00717E32">
        <w:rPr>
          <w:rFonts w:ascii="Arial" w:hAnsi="Arial" w:cs="Arial"/>
          <w:b/>
          <w:sz w:val="20"/>
          <w:szCs w:val="20"/>
          <w:lang w:val="en-GB"/>
        </w:rPr>
        <w:t>Immediate interest:</w:t>
      </w:r>
      <w:r>
        <w:rPr>
          <w:rFonts w:ascii="Arial" w:hAnsi="Arial" w:cs="Arial"/>
          <w:sz w:val="20"/>
          <w:szCs w:val="20"/>
          <w:lang w:val="en-GB"/>
        </w:rPr>
        <w:t xml:space="preserve"> It may neglect consideration of longer term</w:t>
      </w:r>
    </w:p>
    <w:p w:rsidR="00717E32" w:rsidRPr="00860343" w:rsidRDefault="00717E32" w:rsidP="00717E32">
      <w:pPr>
        <w:pStyle w:val="ListeParagraf"/>
        <w:numPr>
          <w:ilvl w:val="2"/>
          <w:numId w:val="19"/>
        </w:numPr>
        <w:spacing w:after="0"/>
        <w:rPr>
          <w:rFonts w:ascii="Arial" w:hAnsi="Arial" w:cs="Arial"/>
          <w:b/>
          <w:sz w:val="20"/>
          <w:szCs w:val="20"/>
          <w:lang w:val="en-GB"/>
        </w:rPr>
      </w:pPr>
      <w:r w:rsidRPr="00717E32">
        <w:rPr>
          <w:rFonts w:ascii="Arial" w:hAnsi="Arial" w:cs="Arial"/>
          <w:b/>
          <w:sz w:val="20"/>
          <w:szCs w:val="20"/>
          <w:lang w:val="en-GB"/>
        </w:rPr>
        <w:t xml:space="preserve">Basic Values: </w:t>
      </w:r>
      <w:r w:rsidR="00860343">
        <w:rPr>
          <w:rFonts w:ascii="Arial" w:hAnsi="Arial" w:cs="Arial"/>
          <w:sz w:val="20"/>
          <w:szCs w:val="20"/>
          <w:lang w:val="en-GB"/>
        </w:rPr>
        <w:t xml:space="preserve">They may require us not to act in certain wats, despite the likelihood of the actions producing unanticipated, negative consequences </w:t>
      </w:r>
    </w:p>
    <w:p w:rsidR="00860343" w:rsidRPr="00860343" w:rsidRDefault="00860343" w:rsidP="00717E32">
      <w:pPr>
        <w:pStyle w:val="ListeParagraf"/>
        <w:numPr>
          <w:ilvl w:val="2"/>
          <w:numId w:val="19"/>
        </w:numPr>
        <w:spacing w:after="0"/>
        <w:rPr>
          <w:rFonts w:ascii="Arial" w:hAnsi="Arial" w:cs="Arial"/>
          <w:b/>
          <w:sz w:val="20"/>
          <w:szCs w:val="20"/>
          <w:lang w:val="en-GB"/>
        </w:rPr>
      </w:pPr>
      <w:r>
        <w:rPr>
          <w:rFonts w:ascii="Arial" w:hAnsi="Arial" w:cs="Arial"/>
          <w:b/>
          <w:sz w:val="20"/>
          <w:szCs w:val="20"/>
          <w:lang w:val="en-GB"/>
        </w:rPr>
        <w:t xml:space="preserve">Self-defeating prophecy: </w:t>
      </w:r>
      <w:r>
        <w:rPr>
          <w:rFonts w:ascii="Arial" w:hAnsi="Arial" w:cs="Arial"/>
          <w:sz w:val="20"/>
          <w:szCs w:val="20"/>
          <w:lang w:val="en-GB"/>
        </w:rPr>
        <w:t>People do not take action because they fear negative &amp; unanticipated consequences.</w:t>
      </w:r>
    </w:p>
    <w:p w:rsidR="00860343" w:rsidRPr="00860343" w:rsidRDefault="00860343" w:rsidP="00860343">
      <w:pPr>
        <w:pStyle w:val="ListeParagraf"/>
        <w:numPr>
          <w:ilvl w:val="1"/>
          <w:numId w:val="19"/>
        </w:numPr>
        <w:spacing w:after="0"/>
        <w:rPr>
          <w:rFonts w:ascii="Arial" w:hAnsi="Arial" w:cs="Arial"/>
          <w:b/>
          <w:sz w:val="20"/>
          <w:szCs w:val="20"/>
          <w:lang w:val="en-GB"/>
        </w:rPr>
      </w:pPr>
      <w:r>
        <w:rPr>
          <w:rFonts w:ascii="Arial" w:hAnsi="Arial" w:cs="Arial"/>
          <w:sz w:val="20"/>
          <w:szCs w:val="20"/>
          <w:lang w:val="en-GB"/>
        </w:rPr>
        <w:t>Simon =&gt; Economic man deals with the “real world” in all its complexity</w:t>
      </w:r>
    </w:p>
    <w:p w:rsidR="00860343" w:rsidRPr="00860343" w:rsidRDefault="00860343" w:rsidP="0086034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 xml:space="preserve">People are administrative men =&gt; </w:t>
      </w:r>
      <w:r w:rsidRPr="00860343">
        <w:rPr>
          <w:rFonts w:ascii="Arial" w:hAnsi="Arial" w:cs="Arial"/>
          <w:sz w:val="20"/>
          <w:szCs w:val="20"/>
          <w:lang w:val="en-GB"/>
        </w:rPr>
        <w:t xml:space="preserve">You work for organizational interest not personal objective </w:t>
      </w:r>
    </w:p>
    <w:p w:rsidR="00860343" w:rsidRPr="00860343" w:rsidRDefault="00860343" w:rsidP="0086034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Administrative man is rational but limited rationality =&gt; bounded rationality</w:t>
      </w:r>
    </w:p>
    <w:p w:rsidR="00860343" w:rsidRPr="00860343" w:rsidRDefault="00860343" w:rsidP="0086034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We still keep means &amp; ends relationship, but our knowledge is limited so knowledge of alternatives is limited</w:t>
      </w:r>
    </w:p>
    <w:p w:rsidR="00860343" w:rsidRPr="00860343" w:rsidRDefault="00860343" w:rsidP="0086034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We have a very few alternatives</w:t>
      </w:r>
    </w:p>
    <w:p w:rsidR="00860343" w:rsidRPr="00860343" w:rsidRDefault="00860343" w:rsidP="00860343">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Administrative man recognizes that the world he perceives is a drastic simplified model</w:t>
      </w:r>
    </w:p>
    <w:p w:rsidR="00860343" w:rsidRDefault="00631EDE" w:rsidP="00631EDE">
      <w:pPr>
        <w:pStyle w:val="ListeParagraf"/>
        <w:numPr>
          <w:ilvl w:val="1"/>
          <w:numId w:val="19"/>
        </w:numPr>
        <w:spacing w:after="0"/>
        <w:rPr>
          <w:rFonts w:ascii="Arial" w:hAnsi="Arial" w:cs="Arial"/>
          <w:b/>
          <w:sz w:val="20"/>
          <w:szCs w:val="20"/>
          <w:lang w:val="en-GB"/>
        </w:rPr>
      </w:pPr>
      <w:r>
        <w:rPr>
          <w:rFonts w:ascii="Arial" w:hAnsi="Arial" w:cs="Arial"/>
          <w:b/>
          <w:sz w:val="20"/>
          <w:szCs w:val="20"/>
          <w:lang w:val="en-GB"/>
        </w:rPr>
        <w:t>Late Assumptions of the Strategic Management</w:t>
      </w:r>
    </w:p>
    <w:p w:rsidR="00631EDE" w:rsidRPr="00631EDE" w:rsidRDefault="00631EDE" w:rsidP="00631EDE">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 xml:space="preserve">Looking for a needle in a haystack </w:t>
      </w:r>
    </w:p>
    <w:p w:rsidR="00631EDE" w:rsidRPr="00631EDE" w:rsidRDefault="00631EDE" w:rsidP="00631EDE">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Simon says that it is impossible to find it, he doesn’t want to find best possible alternative, he looks for “satisfying”</w:t>
      </w:r>
    </w:p>
    <w:p w:rsidR="00631EDE" w:rsidRPr="00631EDE" w:rsidRDefault="00631EDE" w:rsidP="00631EDE">
      <w:pPr>
        <w:pStyle w:val="ListeParagraf"/>
        <w:numPr>
          <w:ilvl w:val="3"/>
          <w:numId w:val="19"/>
        </w:numPr>
        <w:spacing w:after="0"/>
        <w:rPr>
          <w:rFonts w:ascii="Arial" w:hAnsi="Arial" w:cs="Arial"/>
          <w:b/>
          <w:sz w:val="20"/>
          <w:szCs w:val="20"/>
          <w:lang w:val="en-GB"/>
        </w:rPr>
      </w:pPr>
      <w:r>
        <w:rPr>
          <w:rFonts w:ascii="Arial" w:hAnsi="Arial" w:cs="Arial"/>
          <w:sz w:val="20"/>
          <w:szCs w:val="20"/>
          <w:lang w:val="en-GB"/>
        </w:rPr>
        <w:t>He is still rational but bounded</w:t>
      </w:r>
    </w:p>
    <w:p w:rsidR="00631EDE" w:rsidRPr="00631EDE" w:rsidRDefault="00631EDE" w:rsidP="00631EDE">
      <w:pPr>
        <w:pStyle w:val="ListeParagraf"/>
        <w:numPr>
          <w:ilvl w:val="1"/>
          <w:numId w:val="19"/>
        </w:numPr>
        <w:spacing w:after="0"/>
        <w:rPr>
          <w:rFonts w:ascii="Arial" w:hAnsi="Arial" w:cs="Arial"/>
          <w:b/>
          <w:sz w:val="20"/>
          <w:szCs w:val="20"/>
          <w:lang w:val="en-GB"/>
        </w:rPr>
      </w:pPr>
      <w:r>
        <w:rPr>
          <w:rFonts w:ascii="Arial" w:hAnsi="Arial" w:cs="Arial"/>
          <w:sz w:val="20"/>
          <w:szCs w:val="20"/>
          <w:lang w:val="en-GB"/>
        </w:rPr>
        <w:t>Weber himself envisaged the dysfunctions of bureaucracy as arguing that it may cause loss of meaning and bureaucratization</w:t>
      </w:r>
    </w:p>
    <w:p w:rsidR="00631EDE" w:rsidRPr="00631EDE" w:rsidRDefault="00631EDE" w:rsidP="00631EDE">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Proliferation of large-scale of organizations &gt; Bureaucracies</w:t>
      </w:r>
    </w:p>
    <w:p w:rsidR="00631EDE" w:rsidRPr="00631EDE" w:rsidRDefault="00631EDE" w:rsidP="00631EDE">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The danger of increasing domination of governmental bureaucracy</w:t>
      </w:r>
    </w:p>
    <w:p w:rsidR="00631EDE" w:rsidRPr="00631EDE" w:rsidRDefault="00631EDE" w:rsidP="00631EDE">
      <w:pPr>
        <w:pStyle w:val="ListeParagraf"/>
        <w:numPr>
          <w:ilvl w:val="1"/>
          <w:numId w:val="19"/>
        </w:numPr>
        <w:spacing w:after="0"/>
        <w:rPr>
          <w:rFonts w:ascii="Arial" w:hAnsi="Arial" w:cs="Arial"/>
          <w:b/>
          <w:sz w:val="20"/>
          <w:szCs w:val="20"/>
          <w:lang w:val="en-GB"/>
        </w:rPr>
      </w:pPr>
      <w:r w:rsidRPr="00631EDE">
        <w:rPr>
          <w:rFonts w:ascii="Arial" w:hAnsi="Arial" w:cs="Arial"/>
          <w:b/>
          <w:sz w:val="20"/>
          <w:szCs w:val="20"/>
          <w:lang w:val="en-GB"/>
        </w:rPr>
        <w:t>Bureaucratization of Society</w:t>
      </w:r>
    </w:p>
    <w:p w:rsidR="00631EDE" w:rsidRPr="00631EDE" w:rsidRDefault="00631EDE" w:rsidP="00631EDE">
      <w:pPr>
        <w:pStyle w:val="ListeParagraf"/>
        <w:numPr>
          <w:ilvl w:val="2"/>
          <w:numId w:val="19"/>
        </w:numPr>
        <w:spacing w:after="0"/>
        <w:rPr>
          <w:rFonts w:ascii="Arial" w:hAnsi="Arial" w:cs="Arial"/>
          <w:b/>
          <w:sz w:val="20"/>
          <w:szCs w:val="20"/>
          <w:lang w:val="en-GB"/>
        </w:rPr>
      </w:pPr>
      <w:r>
        <w:rPr>
          <w:rFonts w:ascii="Arial" w:hAnsi="Arial" w:cs="Arial"/>
          <w:sz w:val="20"/>
          <w:szCs w:val="20"/>
          <w:lang w:val="en-GB"/>
        </w:rPr>
        <w:t>It is not only proliferation of large scale of organizations, it is also sociological dimension.</w:t>
      </w:r>
    </w:p>
    <w:p w:rsidR="00631EDE" w:rsidRPr="00860343" w:rsidRDefault="00631EDE" w:rsidP="00631EDE">
      <w:pPr>
        <w:pStyle w:val="ListeParagraf"/>
        <w:numPr>
          <w:ilvl w:val="0"/>
          <w:numId w:val="19"/>
        </w:numPr>
        <w:spacing w:after="0"/>
        <w:rPr>
          <w:rFonts w:ascii="Arial" w:hAnsi="Arial" w:cs="Arial"/>
          <w:b/>
          <w:sz w:val="20"/>
          <w:szCs w:val="20"/>
          <w:lang w:val="en-GB"/>
        </w:rPr>
      </w:pPr>
      <w:r>
        <w:rPr>
          <w:rFonts w:ascii="Arial" w:hAnsi="Arial" w:cs="Arial"/>
          <w:b/>
          <w:sz w:val="20"/>
          <w:szCs w:val="20"/>
          <w:lang w:val="en-GB"/>
        </w:rPr>
        <w:t>The Division of Labour</w:t>
      </w:r>
      <w:bookmarkStart w:id="0" w:name="_GoBack"/>
      <w:bookmarkEnd w:id="0"/>
    </w:p>
    <w:p w:rsidR="00717E32" w:rsidRDefault="00717E32" w:rsidP="00717E32">
      <w:pPr>
        <w:spacing w:after="0"/>
        <w:rPr>
          <w:rFonts w:ascii="Arial" w:hAnsi="Arial" w:cs="Arial"/>
          <w:sz w:val="20"/>
          <w:szCs w:val="20"/>
          <w:lang w:val="en-GB"/>
        </w:rPr>
      </w:pPr>
    </w:p>
    <w:p w:rsidR="00717E32" w:rsidRDefault="00717E32" w:rsidP="00717E32">
      <w:pPr>
        <w:spacing w:after="0"/>
        <w:rPr>
          <w:rFonts w:ascii="Arial" w:hAnsi="Arial" w:cs="Arial"/>
          <w:sz w:val="20"/>
          <w:szCs w:val="20"/>
          <w:lang w:val="en-GB"/>
        </w:rPr>
      </w:pPr>
    </w:p>
    <w:p w:rsidR="00717E32" w:rsidRDefault="00717E32" w:rsidP="00717E32">
      <w:pPr>
        <w:spacing w:after="0"/>
        <w:rPr>
          <w:rFonts w:ascii="Arial" w:hAnsi="Arial" w:cs="Arial"/>
          <w:sz w:val="20"/>
          <w:szCs w:val="20"/>
          <w:lang w:val="en-GB"/>
        </w:rPr>
      </w:pPr>
    </w:p>
    <w:p w:rsidR="00717E32" w:rsidRDefault="00717E32" w:rsidP="00717E32">
      <w:pPr>
        <w:spacing w:after="0"/>
        <w:rPr>
          <w:rFonts w:ascii="Arial" w:hAnsi="Arial" w:cs="Arial"/>
          <w:sz w:val="20"/>
          <w:szCs w:val="20"/>
          <w:lang w:val="en-GB"/>
        </w:rPr>
      </w:pPr>
    </w:p>
    <w:p w:rsidR="00717E32" w:rsidRPr="00717E32" w:rsidRDefault="00717E32" w:rsidP="00717E32">
      <w:pPr>
        <w:spacing w:after="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Default="00C10211" w:rsidP="00847DF8">
      <w:pPr>
        <w:pStyle w:val="ListeParagraf"/>
        <w:spacing w:after="0"/>
        <w:ind w:left="1440"/>
        <w:rPr>
          <w:rFonts w:ascii="Arial" w:hAnsi="Arial" w:cs="Arial"/>
          <w:sz w:val="20"/>
          <w:szCs w:val="20"/>
          <w:lang w:val="en-GB"/>
        </w:rPr>
      </w:pPr>
    </w:p>
    <w:p w:rsidR="00C10211" w:rsidRPr="00C10211" w:rsidRDefault="00C10211" w:rsidP="00C10211">
      <w:pPr>
        <w:spacing w:after="0"/>
        <w:ind w:left="708"/>
        <w:rPr>
          <w:rFonts w:ascii="Arial" w:hAnsi="Arial" w:cs="Arial"/>
          <w:sz w:val="20"/>
          <w:szCs w:val="20"/>
          <w:lang w:val="en-GB"/>
        </w:rPr>
      </w:pPr>
    </w:p>
    <w:sectPr w:rsidR="00C10211" w:rsidRPr="00C10211" w:rsidSect="005F5A5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1F3A01"/>
    <w:multiLevelType w:val="hybridMultilevel"/>
    <w:tmpl w:val="ED3A858E"/>
    <w:lvl w:ilvl="0" w:tplc="0809000B">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144B2CB3"/>
    <w:multiLevelType w:val="hybridMultilevel"/>
    <w:tmpl w:val="32A0798E"/>
    <w:lvl w:ilvl="0" w:tplc="0809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6F57C4A"/>
    <w:multiLevelType w:val="hybridMultilevel"/>
    <w:tmpl w:val="EC60AE08"/>
    <w:lvl w:ilvl="0" w:tplc="0809000B">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17024FCC"/>
    <w:multiLevelType w:val="hybridMultilevel"/>
    <w:tmpl w:val="03645B96"/>
    <w:lvl w:ilvl="0" w:tplc="0809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18F63894"/>
    <w:multiLevelType w:val="hybridMultilevel"/>
    <w:tmpl w:val="28F4A52C"/>
    <w:lvl w:ilvl="0" w:tplc="F3FEE450">
      <w:start w:val="1"/>
      <w:numFmt w:val="decimal"/>
      <w:lvlText w:val="%1."/>
      <w:lvlJc w:val="left"/>
      <w:pPr>
        <w:ind w:left="360" w:hanging="360"/>
      </w:pPr>
      <w:rPr>
        <w:b/>
      </w:rPr>
    </w:lvl>
    <w:lvl w:ilvl="1" w:tplc="041F0019">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235B1037"/>
    <w:multiLevelType w:val="hybridMultilevel"/>
    <w:tmpl w:val="94400998"/>
    <w:lvl w:ilvl="0" w:tplc="0809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2D9A1BA4"/>
    <w:multiLevelType w:val="hybridMultilevel"/>
    <w:tmpl w:val="86667D2A"/>
    <w:lvl w:ilvl="0" w:tplc="0809000B">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3D02356B"/>
    <w:multiLevelType w:val="hybridMultilevel"/>
    <w:tmpl w:val="2A02FD7A"/>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DB340B3"/>
    <w:multiLevelType w:val="hybridMultilevel"/>
    <w:tmpl w:val="97A2C4DE"/>
    <w:lvl w:ilvl="0" w:tplc="0809000B">
      <w:start w:val="1"/>
      <w:numFmt w:val="bullet"/>
      <w:lvlText w:val=""/>
      <w:lvlJc w:val="left"/>
      <w:pPr>
        <w:ind w:left="1068" w:hanging="360"/>
      </w:pPr>
      <w:rPr>
        <w:rFonts w:ascii="Wingdings" w:hAnsi="Wingdings" w:hint="default"/>
      </w:rPr>
    </w:lvl>
    <w:lvl w:ilvl="1" w:tplc="041F0003" w:tentative="1">
      <w:start w:val="1"/>
      <w:numFmt w:val="bullet"/>
      <w:lvlText w:val="o"/>
      <w:lvlJc w:val="left"/>
      <w:pPr>
        <w:ind w:left="1788" w:hanging="360"/>
      </w:pPr>
      <w:rPr>
        <w:rFonts w:ascii="Courier New" w:hAnsi="Courier New" w:cs="Courier New" w:hint="default"/>
      </w:rPr>
    </w:lvl>
    <w:lvl w:ilvl="2" w:tplc="041F0005" w:tentative="1">
      <w:start w:val="1"/>
      <w:numFmt w:val="bullet"/>
      <w:lvlText w:val=""/>
      <w:lvlJc w:val="left"/>
      <w:pPr>
        <w:ind w:left="2508" w:hanging="360"/>
      </w:pPr>
      <w:rPr>
        <w:rFonts w:ascii="Wingdings" w:hAnsi="Wingdings" w:hint="default"/>
      </w:rPr>
    </w:lvl>
    <w:lvl w:ilvl="3" w:tplc="041F0001" w:tentative="1">
      <w:start w:val="1"/>
      <w:numFmt w:val="bullet"/>
      <w:lvlText w:val=""/>
      <w:lvlJc w:val="left"/>
      <w:pPr>
        <w:ind w:left="3228" w:hanging="360"/>
      </w:pPr>
      <w:rPr>
        <w:rFonts w:ascii="Symbol" w:hAnsi="Symbol" w:hint="default"/>
      </w:rPr>
    </w:lvl>
    <w:lvl w:ilvl="4" w:tplc="041F0003" w:tentative="1">
      <w:start w:val="1"/>
      <w:numFmt w:val="bullet"/>
      <w:lvlText w:val="o"/>
      <w:lvlJc w:val="left"/>
      <w:pPr>
        <w:ind w:left="3948" w:hanging="360"/>
      </w:pPr>
      <w:rPr>
        <w:rFonts w:ascii="Courier New" w:hAnsi="Courier New" w:cs="Courier New" w:hint="default"/>
      </w:rPr>
    </w:lvl>
    <w:lvl w:ilvl="5" w:tplc="041F0005" w:tentative="1">
      <w:start w:val="1"/>
      <w:numFmt w:val="bullet"/>
      <w:lvlText w:val=""/>
      <w:lvlJc w:val="left"/>
      <w:pPr>
        <w:ind w:left="4668" w:hanging="360"/>
      </w:pPr>
      <w:rPr>
        <w:rFonts w:ascii="Wingdings" w:hAnsi="Wingdings" w:hint="default"/>
      </w:rPr>
    </w:lvl>
    <w:lvl w:ilvl="6" w:tplc="041F0001" w:tentative="1">
      <w:start w:val="1"/>
      <w:numFmt w:val="bullet"/>
      <w:lvlText w:val=""/>
      <w:lvlJc w:val="left"/>
      <w:pPr>
        <w:ind w:left="5388" w:hanging="360"/>
      </w:pPr>
      <w:rPr>
        <w:rFonts w:ascii="Symbol" w:hAnsi="Symbol" w:hint="default"/>
      </w:rPr>
    </w:lvl>
    <w:lvl w:ilvl="7" w:tplc="041F0003" w:tentative="1">
      <w:start w:val="1"/>
      <w:numFmt w:val="bullet"/>
      <w:lvlText w:val="o"/>
      <w:lvlJc w:val="left"/>
      <w:pPr>
        <w:ind w:left="6108" w:hanging="360"/>
      </w:pPr>
      <w:rPr>
        <w:rFonts w:ascii="Courier New" w:hAnsi="Courier New" w:cs="Courier New" w:hint="default"/>
      </w:rPr>
    </w:lvl>
    <w:lvl w:ilvl="8" w:tplc="041F0005" w:tentative="1">
      <w:start w:val="1"/>
      <w:numFmt w:val="bullet"/>
      <w:lvlText w:val=""/>
      <w:lvlJc w:val="left"/>
      <w:pPr>
        <w:ind w:left="6828" w:hanging="360"/>
      </w:pPr>
      <w:rPr>
        <w:rFonts w:ascii="Wingdings" w:hAnsi="Wingdings" w:hint="default"/>
      </w:rPr>
    </w:lvl>
  </w:abstractNum>
  <w:abstractNum w:abstractNumId="9" w15:restartNumberingAfterBreak="0">
    <w:nsid w:val="41C01869"/>
    <w:multiLevelType w:val="hybridMultilevel"/>
    <w:tmpl w:val="793A09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449A06F6"/>
    <w:multiLevelType w:val="hybridMultilevel"/>
    <w:tmpl w:val="24E0F466"/>
    <w:lvl w:ilvl="0" w:tplc="0809000B">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EFA7321"/>
    <w:multiLevelType w:val="hybridMultilevel"/>
    <w:tmpl w:val="11F2CDEE"/>
    <w:lvl w:ilvl="0" w:tplc="0809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F0054B6"/>
    <w:multiLevelType w:val="hybridMultilevel"/>
    <w:tmpl w:val="FD426BC8"/>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13" w15:restartNumberingAfterBreak="0">
    <w:nsid w:val="650077B1"/>
    <w:multiLevelType w:val="hybridMultilevel"/>
    <w:tmpl w:val="86560DA6"/>
    <w:lvl w:ilvl="0" w:tplc="041F0001">
      <w:start w:val="1"/>
      <w:numFmt w:val="bullet"/>
      <w:lvlText w:val=""/>
      <w:lvlJc w:val="left"/>
      <w:pPr>
        <w:ind w:left="360" w:hanging="360"/>
      </w:pPr>
      <w:rPr>
        <w:rFonts w:ascii="Symbol" w:hAnsi="Symbol" w:hint="default"/>
      </w:rPr>
    </w:lvl>
    <w:lvl w:ilvl="1" w:tplc="041F0003">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6F364B33"/>
    <w:multiLevelType w:val="hybridMultilevel"/>
    <w:tmpl w:val="A54E0C98"/>
    <w:lvl w:ilvl="0" w:tplc="0809000B">
      <w:start w:val="1"/>
      <w:numFmt w:val="bullet"/>
      <w:lvlText w:val=""/>
      <w:lvlJc w:val="left"/>
      <w:pPr>
        <w:ind w:left="360" w:hanging="360"/>
      </w:pPr>
      <w:rPr>
        <w:rFonts w:ascii="Wingdings" w:hAnsi="Wingdings" w:hint="default"/>
      </w:rPr>
    </w:lvl>
    <w:lvl w:ilvl="1" w:tplc="041F0003">
      <w:start w:val="1"/>
      <w:numFmt w:val="bullet"/>
      <w:lvlText w:val="o"/>
      <w:lvlJc w:val="left"/>
      <w:pPr>
        <w:ind w:left="1080" w:hanging="360"/>
      </w:pPr>
      <w:rPr>
        <w:rFonts w:ascii="Courier New" w:hAnsi="Courier New" w:cs="Courier New" w:hint="default"/>
      </w:rPr>
    </w:lvl>
    <w:lvl w:ilvl="2" w:tplc="041F0005">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start w:val="1"/>
      <w:numFmt w:val="bullet"/>
      <w:lvlText w:val="o"/>
      <w:lvlJc w:val="left"/>
      <w:pPr>
        <w:ind w:left="3240" w:hanging="360"/>
      </w:pPr>
      <w:rPr>
        <w:rFonts w:ascii="Courier New" w:hAnsi="Courier New" w:cs="Courier New" w:hint="default"/>
      </w:rPr>
    </w:lvl>
    <w:lvl w:ilvl="5" w:tplc="041F0005">
      <w:start w:val="1"/>
      <w:numFmt w:val="bullet"/>
      <w:lvlText w:val=""/>
      <w:lvlJc w:val="left"/>
      <w:pPr>
        <w:ind w:left="3960" w:hanging="360"/>
      </w:pPr>
      <w:rPr>
        <w:rFonts w:ascii="Wingdings" w:hAnsi="Wingdings" w:hint="default"/>
      </w:rPr>
    </w:lvl>
    <w:lvl w:ilvl="6" w:tplc="041F0001">
      <w:start w:val="1"/>
      <w:numFmt w:val="bullet"/>
      <w:lvlText w:val=""/>
      <w:lvlJc w:val="left"/>
      <w:pPr>
        <w:ind w:left="4680" w:hanging="360"/>
      </w:pPr>
      <w:rPr>
        <w:rFonts w:ascii="Symbol" w:hAnsi="Symbol" w:hint="default"/>
      </w:rPr>
    </w:lvl>
    <w:lvl w:ilvl="7" w:tplc="041F0003">
      <w:start w:val="1"/>
      <w:numFmt w:val="bullet"/>
      <w:lvlText w:val="o"/>
      <w:lvlJc w:val="left"/>
      <w:pPr>
        <w:ind w:left="5400" w:hanging="360"/>
      </w:pPr>
      <w:rPr>
        <w:rFonts w:ascii="Courier New" w:hAnsi="Courier New" w:cs="Courier New" w:hint="default"/>
      </w:rPr>
    </w:lvl>
    <w:lvl w:ilvl="8" w:tplc="041F0005">
      <w:start w:val="1"/>
      <w:numFmt w:val="bullet"/>
      <w:lvlText w:val=""/>
      <w:lvlJc w:val="left"/>
      <w:pPr>
        <w:ind w:left="6120" w:hanging="360"/>
      </w:pPr>
      <w:rPr>
        <w:rFonts w:ascii="Wingdings" w:hAnsi="Wingdings" w:hint="default"/>
      </w:rPr>
    </w:lvl>
  </w:abstractNum>
  <w:abstractNum w:abstractNumId="15" w15:restartNumberingAfterBreak="0">
    <w:nsid w:val="73973776"/>
    <w:multiLevelType w:val="hybridMultilevel"/>
    <w:tmpl w:val="E3328FE8"/>
    <w:lvl w:ilvl="0" w:tplc="0809000B">
      <w:start w:val="1"/>
      <w:numFmt w:val="bullet"/>
      <w:lvlText w:val=""/>
      <w:lvlJc w:val="left"/>
      <w:pPr>
        <w:ind w:left="1080" w:hanging="360"/>
      </w:pPr>
      <w:rPr>
        <w:rFonts w:ascii="Wingdings" w:hAnsi="Wingdings"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6" w15:restartNumberingAfterBreak="0">
    <w:nsid w:val="74291EC8"/>
    <w:multiLevelType w:val="hybridMultilevel"/>
    <w:tmpl w:val="11A42F9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76BF570E"/>
    <w:multiLevelType w:val="hybridMultilevel"/>
    <w:tmpl w:val="DB307F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7A4B5CC7"/>
    <w:multiLevelType w:val="hybridMultilevel"/>
    <w:tmpl w:val="E4540C20"/>
    <w:lvl w:ilvl="0" w:tplc="0809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E560900"/>
    <w:multiLevelType w:val="hybridMultilevel"/>
    <w:tmpl w:val="DCE8545A"/>
    <w:lvl w:ilvl="0" w:tplc="0809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7"/>
  </w:num>
  <w:num w:numId="2">
    <w:abstractNumId w:val="9"/>
  </w:num>
  <w:num w:numId="3">
    <w:abstractNumId w:val="7"/>
  </w:num>
  <w:num w:numId="4">
    <w:abstractNumId w:val="12"/>
  </w:num>
  <w:num w:numId="5">
    <w:abstractNumId w:val="16"/>
  </w:num>
  <w:num w:numId="6">
    <w:abstractNumId w:val="14"/>
  </w:num>
  <w:num w:numId="7">
    <w:abstractNumId w:val="11"/>
  </w:num>
  <w:num w:numId="8">
    <w:abstractNumId w:val="2"/>
  </w:num>
  <w:num w:numId="9">
    <w:abstractNumId w:val="13"/>
  </w:num>
  <w:num w:numId="10">
    <w:abstractNumId w:val="3"/>
  </w:num>
  <w:num w:numId="11">
    <w:abstractNumId w:val="0"/>
  </w:num>
  <w:num w:numId="12">
    <w:abstractNumId w:val="4"/>
  </w:num>
  <w:num w:numId="13">
    <w:abstractNumId w:val="15"/>
  </w:num>
  <w:num w:numId="14">
    <w:abstractNumId w:val="5"/>
  </w:num>
  <w:num w:numId="15">
    <w:abstractNumId w:val="19"/>
  </w:num>
  <w:num w:numId="16">
    <w:abstractNumId w:val="8"/>
  </w:num>
  <w:num w:numId="17">
    <w:abstractNumId w:val="18"/>
  </w:num>
  <w:num w:numId="18">
    <w:abstractNumId w:val="6"/>
  </w:num>
  <w:num w:numId="19">
    <w:abstractNumId w:val="10"/>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A58"/>
    <w:rsid w:val="000B31D5"/>
    <w:rsid w:val="001822BF"/>
    <w:rsid w:val="00221E80"/>
    <w:rsid w:val="002631A6"/>
    <w:rsid w:val="00297F45"/>
    <w:rsid w:val="002B69AB"/>
    <w:rsid w:val="002C0757"/>
    <w:rsid w:val="00320005"/>
    <w:rsid w:val="0032010A"/>
    <w:rsid w:val="003C1C15"/>
    <w:rsid w:val="00414490"/>
    <w:rsid w:val="005339D8"/>
    <w:rsid w:val="00581726"/>
    <w:rsid w:val="00595B50"/>
    <w:rsid w:val="005F4943"/>
    <w:rsid w:val="005F5A58"/>
    <w:rsid w:val="00631EDE"/>
    <w:rsid w:val="0069044C"/>
    <w:rsid w:val="006C2E2D"/>
    <w:rsid w:val="00710F73"/>
    <w:rsid w:val="00717E32"/>
    <w:rsid w:val="007E3304"/>
    <w:rsid w:val="00847DF8"/>
    <w:rsid w:val="00860343"/>
    <w:rsid w:val="00887782"/>
    <w:rsid w:val="008D7D98"/>
    <w:rsid w:val="00933CDB"/>
    <w:rsid w:val="00954207"/>
    <w:rsid w:val="009F2B88"/>
    <w:rsid w:val="00A31281"/>
    <w:rsid w:val="00AC23FF"/>
    <w:rsid w:val="00AC30B2"/>
    <w:rsid w:val="00AF12A9"/>
    <w:rsid w:val="00BF6172"/>
    <w:rsid w:val="00C10211"/>
    <w:rsid w:val="00CD0E1B"/>
    <w:rsid w:val="00CE58D0"/>
    <w:rsid w:val="00D001C3"/>
    <w:rsid w:val="00D23A9E"/>
    <w:rsid w:val="00DD1FE5"/>
    <w:rsid w:val="00E63253"/>
    <w:rsid w:val="00FB2394"/>
    <w:rsid w:val="00FE18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B2741"/>
  <w15:chartTrackingRefBased/>
  <w15:docId w15:val="{539D1A82-36F0-498F-87EB-93304CC6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87782"/>
    <w:pPr>
      <w:ind w:left="720"/>
      <w:contextualSpacing/>
    </w:pPr>
  </w:style>
  <w:style w:type="table" w:styleId="TabloKlavuzu">
    <w:name w:val="Table Grid"/>
    <w:basedOn w:val="NormalTablo"/>
    <w:uiPriority w:val="39"/>
    <w:rsid w:val="002B69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764</TotalTime>
  <Pages>9</Pages>
  <Words>3818</Words>
  <Characters>21768</Characters>
  <Application>Microsoft Office Word</Application>
  <DocSecurity>0</DocSecurity>
  <Lines>181</Lines>
  <Paragraphs>51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25535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Yeni</dc:creator>
  <cp:keywords/>
  <dc:description/>
  <cp:lastModifiedBy>Yeni</cp:lastModifiedBy>
  <cp:revision>3</cp:revision>
  <dcterms:created xsi:type="dcterms:W3CDTF">2019-04-04T10:56:00Z</dcterms:created>
  <dcterms:modified xsi:type="dcterms:W3CDTF">2019-04-05T00:23:00Z</dcterms:modified>
</cp:coreProperties>
</file>